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B58B" w14:textId="2172862E" w:rsidR="002C5260" w:rsidRPr="002C5260" w:rsidRDefault="002C5260" w:rsidP="002C5260">
      <w:pPr>
        <w:ind w:left="720" w:hanging="360"/>
        <w:jc w:val="center"/>
        <w:rPr>
          <w:b/>
          <w:bCs/>
        </w:rPr>
      </w:pPr>
      <w:r w:rsidRPr="002C5260">
        <w:rPr>
          <w:b/>
          <w:bCs/>
        </w:rPr>
        <w:t xml:space="preserve">Pytania i odpowiedzi do zapytania ofertowego nr </w:t>
      </w:r>
      <w:r w:rsidRPr="002C5260">
        <w:rPr>
          <w:b/>
          <w:bCs/>
        </w:rPr>
        <w:t>OLiOC/01/2026</w:t>
      </w:r>
    </w:p>
    <w:p w14:paraId="6D6C98E6" w14:textId="7A329B56" w:rsidR="002C5260" w:rsidRDefault="002C5260" w:rsidP="002C5260">
      <w:pPr>
        <w:pStyle w:val="Akapitzlist"/>
      </w:pPr>
    </w:p>
    <w:p w14:paraId="027E2A82" w14:textId="77777777" w:rsidR="002C5260" w:rsidRDefault="002C5260" w:rsidP="002C5260">
      <w:pPr>
        <w:pStyle w:val="Akapitzlist"/>
      </w:pPr>
    </w:p>
    <w:p w14:paraId="551BCE34" w14:textId="2511204D" w:rsidR="00C20D5E" w:rsidRDefault="002C5260" w:rsidP="002C5260">
      <w:pPr>
        <w:pStyle w:val="Akapitzlist"/>
        <w:numPr>
          <w:ilvl w:val="0"/>
          <w:numId w:val="1"/>
        </w:numPr>
      </w:pPr>
      <w:r>
        <w:t>N</w:t>
      </w:r>
      <w:r>
        <w:t xml:space="preserve">a jakiej wysokości będzie pierwszy poziom składowania (proszę podać wysokość od posadzki po góry pierwszego trawersu)? </w:t>
      </w:r>
    </w:p>
    <w:p w14:paraId="65FBE984" w14:textId="0C3A5D33" w:rsidR="002C5260" w:rsidRDefault="002C5260" w:rsidP="002C5260">
      <w:pPr>
        <w:pStyle w:val="Akapitzlist"/>
      </w:pPr>
    </w:p>
    <w:p w14:paraId="36163323" w14:textId="2C9FCFEE" w:rsidR="002C5260" w:rsidRDefault="002C5260" w:rsidP="002C5260">
      <w:pPr>
        <w:pStyle w:val="Akapitzlist"/>
      </w:pPr>
      <w:r>
        <w:t xml:space="preserve">Odpowiedź: </w:t>
      </w:r>
      <w:r>
        <w:t>Wysokość od posadzki do góry I trawersu to co najmniej 2,17 m. (Zakładając, że na posadzce będzie stać paleta o wysokości 1,8 m a trawers, który ma 27 cm, zacznie się na wysokości 1,9 m)</w:t>
      </w:r>
    </w:p>
    <w:sectPr w:rsidR="002C5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02C13"/>
    <w:multiLevelType w:val="hybridMultilevel"/>
    <w:tmpl w:val="6DDC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5E"/>
    <w:rsid w:val="002C5260"/>
    <w:rsid w:val="00C2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2415"/>
  <w15:chartTrackingRefBased/>
  <w15:docId w15:val="{B4990E7C-32D3-4D00-85A8-1214917E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Pluta</dc:creator>
  <cp:keywords/>
  <dc:description/>
  <cp:lastModifiedBy>Agnieszka Pluta</cp:lastModifiedBy>
  <cp:revision>2</cp:revision>
  <dcterms:created xsi:type="dcterms:W3CDTF">2026-06-25T09:42:00Z</dcterms:created>
  <dcterms:modified xsi:type="dcterms:W3CDTF">2026-06-25T09:44:00Z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902fad3e-daa3-420e-b55c-acd8dcc58f55</vt:lpwstr>
  </property>
</Properties>
</file>