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3B" w:rsidRDefault="00AC4191" w:rsidP="00FC5804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3B5879" w:rsidRPr="00FE7074" w:rsidRDefault="00F96C3E" w:rsidP="00FC5804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Koszalin, </w:t>
      </w:r>
      <w:r w:rsidR="003B5879" w:rsidRPr="00FE7074">
        <w:rPr>
          <w:rFonts w:cs="Times New Roman"/>
          <w:sz w:val="20"/>
          <w:szCs w:val="20"/>
        </w:rPr>
        <w:t xml:space="preserve"> dnia </w:t>
      </w:r>
      <w:r w:rsidR="00CB634B">
        <w:rPr>
          <w:rFonts w:cs="Times New Roman"/>
          <w:sz w:val="20"/>
          <w:szCs w:val="20"/>
        </w:rPr>
        <w:t>30.12.2020</w:t>
      </w:r>
      <w:r w:rsidR="002105BA">
        <w:rPr>
          <w:rFonts w:cs="Times New Roman"/>
          <w:sz w:val="20"/>
          <w:szCs w:val="20"/>
        </w:rPr>
        <w:t>r.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C5804">
      <w:pPr>
        <w:spacing w:after="0" w:line="240" w:lineRule="auto"/>
        <w:jc w:val="center"/>
        <w:rPr>
          <w:rFonts w:cs="Times New Roman"/>
          <w:b/>
          <w:caps/>
          <w:sz w:val="20"/>
          <w:szCs w:val="20"/>
        </w:rPr>
      </w:pPr>
      <w:r w:rsidRPr="00FE7074">
        <w:rPr>
          <w:rFonts w:cs="Times New Roman"/>
          <w:b/>
          <w:caps/>
          <w:sz w:val="20"/>
          <w:szCs w:val="20"/>
        </w:rPr>
        <w:t>Zapytanie ofertowe</w:t>
      </w:r>
    </w:p>
    <w:p w:rsidR="00D85D0C" w:rsidRPr="00FE7074" w:rsidRDefault="00D85D0C" w:rsidP="00FC5804">
      <w:pPr>
        <w:spacing w:after="0" w:line="240" w:lineRule="auto"/>
        <w:jc w:val="center"/>
        <w:rPr>
          <w:rFonts w:cs="Times New Roman"/>
          <w:b/>
          <w:caps/>
          <w:sz w:val="20"/>
          <w:szCs w:val="20"/>
        </w:rPr>
      </w:pPr>
    </w:p>
    <w:p w:rsidR="003B5879" w:rsidRPr="00FE7074" w:rsidRDefault="003B5879" w:rsidP="00FC5804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E7074">
        <w:rPr>
          <w:sz w:val="20"/>
          <w:szCs w:val="20"/>
        </w:rPr>
        <w:t>n</w:t>
      </w:r>
      <w:r w:rsidRPr="00FE7074">
        <w:rPr>
          <w:rFonts w:cs="Times New Roman"/>
          <w:sz w:val="20"/>
          <w:szCs w:val="20"/>
        </w:rPr>
        <w:t xml:space="preserve">a  </w:t>
      </w:r>
      <w:r w:rsidR="00D85D0C" w:rsidRPr="00FE7074">
        <w:rPr>
          <w:rFonts w:cs="Times New Roman"/>
          <w:b/>
          <w:sz w:val="20"/>
          <w:szCs w:val="20"/>
        </w:rPr>
        <w:t>usługę transportową – przewóz artykułów spożywczych</w:t>
      </w:r>
    </w:p>
    <w:p w:rsidR="003B5879" w:rsidRPr="00FE7074" w:rsidRDefault="000272A0" w:rsidP="00FC5804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w</w:t>
      </w:r>
      <w:r w:rsidR="003B5879" w:rsidRPr="00FE7074">
        <w:rPr>
          <w:rFonts w:cs="Times New Roman"/>
          <w:sz w:val="20"/>
          <w:szCs w:val="20"/>
        </w:rPr>
        <w:t xml:space="preserve"> ramac</w:t>
      </w:r>
      <w:r w:rsidR="007F5657">
        <w:rPr>
          <w:rFonts w:cs="Times New Roman"/>
          <w:sz w:val="20"/>
          <w:szCs w:val="20"/>
        </w:rPr>
        <w:t>h realizacji Programu Operacyjnego</w:t>
      </w:r>
      <w:r w:rsidR="003B5879" w:rsidRPr="00FE7074">
        <w:rPr>
          <w:rFonts w:cs="Times New Roman"/>
          <w:sz w:val="20"/>
          <w:szCs w:val="20"/>
        </w:rPr>
        <w:t xml:space="preserve"> Pomoc Żywnościowa 2014-2020</w:t>
      </w:r>
    </w:p>
    <w:p w:rsidR="003B5879" w:rsidRPr="00FE7074" w:rsidRDefault="003B5879" w:rsidP="00FC5804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Europejskiego Funduszu Pomocy Najbardziej Potrzebującym realizowanego </w:t>
      </w:r>
      <w:r w:rsidR="007F5657">
        <w:rPr>
          <w:rFonts w:cs="Times New Roman"/>
          <w:sz w:val="20"/>
          <w:szCs w:val="20"/>
        </w:rPr>
        <w:t xml:space="preserve">w </w:t>
      </w:r>
      <w:r w:rsidR="00570094">
        <w:rPr>
          <w:rFonts w:cs="Times New Roman"/>
          <w:sz w:val="20"/>
          <w:szCs w:val="20"/>
        </w:rPr>
        <w:t>Podprogramie 2020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96C3E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F96C3E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 xml:space="preserve">Rozdział I </w:t>
      </w:r>
    </w:p>
    <w:p w:rsidR="000272A0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Nazwa oraz adres Zamawiającego: </w:t>
      </w: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Caritas Diecezji Koszalińsko-Kołobrzeskiej</w:t>
      </w: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sz w:val="20"/>
          <w:szCs w:val="20"/>
        </w:rPr>
        <w:t>75-061 Koszalin</w:t>
      </w:r>
      <w:r w:rsidRPr="00FE7074">
        <w:rPr>
          <w:rFonts w:cs="Arial"/>
          <w:sz w:val="20"/>
          <w:szCs w:val="20"/>
        </w:rPr>
        <w:t xml:space="preserve">, ul. </w:t>
      </w:r>
      <w:r w:rsidRPr="00FE7074">
        <w:rPr>
          <w:sz w:val="20"/>
          <w:szCs w:val="20"/>
        </w:rPr>
        <w:t>Biskupa Czesława Domina 8</w:t>
      </w: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NIP : 6690506452</w:t>
      </w: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REGON : 040109697</w:t>
      </w:r>
    </w:p>
    <w:p w:rsidR="000272A0" w:rsidRPr="00FE7074" w:rsidRDefault="000272A0" w:rsidP="00FE707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GB"/>
        </w:rPr>
      </w:pPr>
      <w:r w:rsidRPr="00FE7074">
        <w:rPr>
          <w:sz w:val="20"/>
          <w:szCs w:val="20"/>
          <w:lang w:val="en-GB"/>
        </w:rPr>
        <w:t xml:space="preserve">tel. </w:t>
      </w:r>
      <w:r w:rsidR="00B75B82">
        <w:rPr>
          <w:sz w:val="20"/>
          <w:szCs w:val="20"/>
          <w:lang w:val="en-GB"/>
        </w:rPr>
        <w:t>+</w:t>
      </w:r>
      <w:r w:rsidRPr="00FE7074">
        <w:rPr>
          <w:sz w:val="20"/>
          <w:szCs w:val="20"/>
          <w:lang w:val="en-GB"/>
        </w:rPr>
        <w:t>48 94 342 36 90</w:t>
      </w:r>
    </w:p>
    <w:p w:rsidR="000272A0" w:rsidRPr="00FE7074" w:rsidRDefault="000272A0" w:rsidP="00FE7074">
      <w:pPr>
        <w:spacing w:after="0" w:line="240" w:lineRule="auto"/>
        <w:jc w:val="both"/>
        <w:rPr>
          <w:rFonts w:cs="Arial"/>
          <w:sz w:val="20"/>
          <w:szCs w:val="20"/>
          <w:lang w:val="en-GB"/>
        </w:rPr>
      </w:pPr>
      <w:r w:rsidRPr="00FE7074">
        <w:rPr>
          <w:rFonts w:cs="Arial"/>
          <w:sz w:val="20"/>
          <w:szCs w:val="20"/>
          <w:lang w:val="en-GB"/>
        </w:rPr>
        <w:t xml:space="preserve">e-mail: </w:t>
      </w:r>
      <w:r w:rsidRPr="00B75B82">
        <w:rPr>
          <w:rFonts w:cs="Arial"/>
          <w:sz w:val="20"/>
          <w:szCs w:val="20"/>
          <w:lang w:val="en-GB"/>
        </w:rPr>
        <w:t>sekretariat.koszalin@caritas.pl</w:t>
      </w:r>
    </w:p>
    <w:p w:rsidR="002E1118" w:rsidRPr="00FE7074" w:rsidRDefault="002E111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</w:p>
    <w:p w:rsidR="002E1118" w:rsidRPr="00FE7074" w:rsidRDefault="002E111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</w:p>
    <w:p w:rsidR="002E1118" w:rsidRDefault="002E111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 xml:space="preserve">Rozdział II </w:t>
      </w:r>
    </w:p>
    <w:p w:rsidR="00570094" w:rsidRDefault="00570094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</w:p>
    <w:p w:rsidR="00570094" w:rsidRDefault="00570094" w:rsidP="00FE70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70094">
        <w:rPr>
          <w:rFonts w:ascii="Calibri" w:hAnsi="Calibri" w:cs="Calibri"/>
          <w:sz w:val="20"/>
          <w:szCs w:val="20"/>
        </w:rPr>
        <w:t>Postępowanie o udzielenia zamówienia prowadzone jest w oparciu o Wytyczne Instytucji Zarządzającej dla Instytucji Pośredniczącej i beneficjentów</w:t>
      </w:r>
      <w:r w:rsidR="00B558BA">
        <w:rPr>
          <w:rFonts w:ascii="Calibri" w:hAnsi="Calibri" w:cs="Calibri"/>
          <w:sz w:val="20"/>
          <w:szCs w:val="20"/>
        </w:rPr>
        <w:t>,</w:t>
      </w:r>
      <w:r w:rsidRPr="00570094">
        <w:rPr>
          <w:rFonts w:ascii="Calibri" w:hAnsi="Calibri" w:cs="Calibri"/>
          <w:sz w:val="20"/>
          <w:szCs w:val="20"/>
        </w:rPr>
        <w:t xml:space="preserve"> dotyczące działań realizowanych w ramach Programu Operacyjnego Pomocy </w:t>
      </w:r>
      <w:r w:rsidR="00B558BA">
        <w:rPr>
          <w:rFonts w:ascii="Calibri" w:hAnsi="Calibri" w:cs="Calibri"/>
          <w:sz w:val="20"/>
          <w:szCs w:val="20"/>
        </w:rPr>
        <w:t>Żywnościowej</w:t>
      </w:r>
      <w:r w:rsidRPr="00570094">
        <w:rPr>
          <w:rFonts w:ascii="Calibri" w:hAnsi="Calibri" w:cs="Calibri"/>
          <w:sz w:val="20"/>
          <w:szCs w:val="20"/>
        </w:rPr>
        <w:t xml:space="preserve"> w Podprogramie </w:t>
      </w:r>
      <w:r w:rsidR="00B558BA">
        <w:rPr>
          <w:rFonts w:ascii="Calibri" w:hAnsi="Calibri" w:cs="Calibri"/>
          <w:sz w:val="20"/>
          <w:szCs w:val="20"/>
        </w:rPr>
        <w:t>2020, z</w:t>
      </w:r>
      <w:r w:rsidRPr="00570094">
        <w:rPr>
          <w:rFonts w:ascii="Calibri" w:hAnsi="Calibri" w:cs="Calibri"/>
          <w:sz w:val="20"/>
          <w:szCs w:val="20"/>
        </w:rPr>
        <w:t xml:space="preserve">asady udzielania zamówień przez podmioty niebędące zamawiającym w rozumieniu ustawy </w:t>
      </w:r>
      <w:proofErr w:type="spellStart"/>
      <w:r w:rsidRPr="00570094">
        <w:rPr>
          <w:rFonts w:ascii="Calibri" w:hAnsi="Calibri" w:cs="Calibri"/>
          <w:sz w:val="20"/>
          <w:szCs w:val="20"/>
        </w:rPr>
        <w:t>Pzp</w:t>
      </w:r>
      <w:proofErr w:type="spellEnd"/>
      <w:r w:rsidRPr="00570094">
        <w:rPr>
          <w:rFonts w:ascii="Calibri" w:hAnsi="Calibri" w:cs="Calibri"/>
          <w:sz w:val="20"/>
          <w:szCs w:val="20"/>
        </w:rPr>
        <w:t xml:space="preserve"> w Podprogramie 20</w:t>
      </w:r>
      <w:r>
        <w:rPr>
          <w:rFonts w:ascii="Calibri" w:hAnsi="Calibri" w:cs="Calibri"/>
          <w:sz w:val="20"/>
          <w:szCs w:val="20"/>
        </w:rPr>
        <w:t>20</w:t>
      </w:r>
      <w:r w:rsidRPr="00570094">
        <w:rPr>
          <w:rFonts w:ascii="Calibri" w:hAnsi="Calibri" w:cs="Calibri"/>
          <w:sz w:val="20"/>
          <w:szCs w:val="20"/>
        </w:rPr>
        <w:t>, opracowane na podstawie Wytycznych Ministerstwa Rozwoju z dn. 19.07.2017r. w zakresie kwalifikowalności wydatków w ramach EFRR, EFS oraz FS. Postępowanie prowadzone jest zgodnie z zasadą konkurencyjności.</w:t>
      </w:r>
    </w:p>
    <w:p w:rsidR="00570094" w:rsidRDefault="00570094" w:rsidP="00FE70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70094" w:rsidRPr="00570094" w:rsidRDefault="00570094" w:rsidP="00FE707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4F81BD"/>
          <w:sz w:val="20"/>
          <w:szCs w:val="20"/>
        </w:rPr>
      </w:pPr>
      <w:r w:rsidRPr="00570094">
        <w:rPr>
          <w:sz w:val="20"/>
          <w:szCs w:val="20"/>
        </w:rPr>
        <w:t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</w:t>
      </w:r>
    </w:p>
    <w:p w:rsidR="002E1118" w:rsidRPr="00FE7074" w:rsidRDefault="002E1118" w:rsidP="00FE707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A0AB9" w:rsidRDefault="007A0AB9" w:rsidP="007A0A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III</w:t>
      </w:r>
    </w:p>
    <w:p w:rsidR="003B5879" w:rsidRDefault="00D85D0C" w:rsidP="007A0AB9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FE7074">
        <w:rPr>
          <w:b/>
          <w:sz w:val="20"/>
          <w:szCs w:val="20"/>
        </w:rPr>
        <w:t>Informacje ogólne</w:t>
      </w:r>
    </w:p>
    <w:p w:rsidR="007A0AB9" w:rsidRPr="007A0AB9" w:rsidRDefault="007A0AB9" w:rsidP="007A0AB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</w:p>
    <w:p w:rsidR="00D85D0C" w:rsidRPr="00FE7074" w:rsidRDefault="00FB2285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  <w:r w:rsidRPr="00FE7074">
        <w:rPr>
          <w:rFonts w:cs="Constantia"/>
          <w:sz w:val="20"/>
          <w:szCs w:val="20"/>
        </w:rPr>
        <w:t>Caritas Diecezji Koszalińsko-Kołobrzeskiej</w:t>
      </w:r>
      <w:r w:rsidR="00D85D0C" w:rsidRPr="00FE7074">
        <w:rPr>
          <w:rFonts w:cs="Constantia"/>
          <w:sz w:val="20"/>
          <w:szCs w:val="20"/>
        </w:rPr>
        <w:t xml:space="preserve"> zwana dalej "Zamawiający" uczestniczy w realizacji</w:t>
      </w:r>
      <w:r w:rsidR="005E0C2D" w:rsidRPr="00FE7074">
        <w:rPr>
          <w:rFonts w:cs="Constantia"/>
          <w:sz w:val="20"/>
          <w:szCs w:val="20"/>
        </w:rPr>
        <w:t xml:space="preserve"> </w:t>
      </w:r>
      <w:r w:rsidR="00D85D0C" w:rsidRPr="00FE7074">
        <w:rPr>
          <w:rFonts w:cs="Constantia"/>
          <w:sz w:val="20"/>
          <w:szCs w:val="20"/>
        </w:rPr>
        <w:t xml:space="preserve">Programu Operacyjnego Pomoc Żywnościowa 2014 </w:t>
      </w:r>
      <w:r w:rsidR="00B75B82">
        <w:rPr>
          <w:rFonts w:cs="Constantia"/>
          <w:sz w:val="20"/>
          <w:szCs w:val="20"/>
        </w:rPr>
        <w:t>– 2020 (PO PŻ) – Podprogram 2020</w:t>
      </w:r>
      <w:r w:rsidR="00D85D0C" w:rsidRPr="00FE7074">
        <w:rPr>
          <w:rFonts w:cs="Constantia"/>
          <w:sz w:val="20"/>
          <w:szCs w:val="20"/>
        </w:rPr>
        <w:t>. Celem PO PŻ</w:t>
      </w:r>
      <w:r w:rsidRPr="00FE7074">
        <w:rPr>
          <w:rFonts w:cs="Constantia"/>
          <w:sz w:val="20"/>
          <w:szCs w:val="20"/>
        </w:rPr>
        <w:t xml:space="preserve"> </w:t>
      </w:r>
      <w:r w:rsidR="00D85D0C" w:rsidRPr="00FE7074">
        <w:rPr>
          <w:rFonts w:cs="Constantia"/>
          <w:sz w:val="20"/>
          <w:szCs w:val="20"/>
        </w:rPr>
        <w:t>jest zwiększenie bezpieczeństwa żywnościowego osób najbardziej potrzebujących i przyczynianie się</w:t>
      </w:r>
      <w:r w:rsidRPr="00FE7074">
        <w:rPr>
          <w:rFonts w:cs="Constantia"/>
          <w:sz w:val="20"/>
          <w:szCs w:val="20"/>
        </w:rPr>
        <w:t xml:space="preserve"> </w:t>
      </w:r>
      <w:r w:rsidR="00D85D0C" w:rsidRPr="00FE7074">
        <w:rPr>
          <w:rFonts w:cs="Constantia"/>
          <w:sz w:val="20"/>
          <w:szCs w:val="20"/>
        </w:rPr>
        <w:t>do ich włączenia społecznego. PO PŻ jest współfinansowany ze środkó</w:t>
      </w:r>
      <w:r w:rsidRPr="00FE7074">
        <w:rPr>
          <w:rFonts w:cs="Constantia"/>
          <w:sz w:val="20"/>
          <w:szCs w:val="20"/>
        </w:rPr>
        <w:t xml:space="preserve">w Unii Europejskiej w ramach </w:t>
      </w:r>
      <w:r w:rsidR="00D85D0C" w:rsidRPr="00FE7074">
        <w:rPr>
          <w:rFonts w:cs="Constantia"/>
          <w:sz w:val="20"/>
          <w:szCs w:val="20"/>
        </w:rPr>
        <w:t>Europejskiego Funduszu Pomocy Najbardziej Potrzebującym.</w:t>
      </w:r>
    </w:p>
    <w:p w:rsidR="00FB2285" w:rsidRPr="00FE7074" w:rsidRDefault="00FB2285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</w:p>
    <w:p w:rsidR="00F96C3E" w:rsidRPr="00FE7074" w:rsidRDefault="007A0AB9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IV</w:t>
      </w:r>
      <w:r w:rsidR="00F96C3E" w:rsidRPr="00FE7074">
        <w:rPr>
          <w:rFonts w:cs="Arial"/>
          <w:b/>
          <w:bCs/>
          <w:color w:val="4F81BD"/>
          <w:sz w:val="20"/>
          <w:szCs w:val="20"/>
        </w:rPr>
        <w:t xml:space="preserve"> </w:t>
      </w:r>
    </w:p>
    <w:p w:rsidR="00F96C3E" w:rsidRPr="00FE7074" w:rsidRDefault="00F96C3E" w:rsidP="00FE707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>Opis przedmiotu zamówienia</w:t>
      </w:r>
    </w:p>
    <w:p w:rsidR="00F96C3E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</w:p>
    <w:p w:rsidR="00F96C3E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color w:val="FF0000"/>
          <w:sz w:val="20"/>
          <w:szCs w:val="20"/>
        </w:rPr>
      </w:pPr>
      <w:r w:rsidRPr="00FE7074">
        <w:rPr>
          <w:rFonts w:cs="Constantia"/>
          <w:sz w:val="20"/>
          <w:szCs w:val="20"/>
        </w:rPr>
        <w:t>Przedmiotem zamówienia jest usługa transportowa – przewiezienie artykułów żywnościowych nie wymagających warunków chłodniczych (tj. artykułów skrobiowych, mleka UHT, przetworzonych</w:t>
      </w:r>
      <w:r w:rsidR="005E0C2D" w:rsidRPr="00FE7074">
        <w:rPr>
          <w:rFonts w:cs="Constantia"/>
          <w:sz w:val="20"/>
          <w:szCs w:val="20"/>
        </w:rPr>
        <w:t xml:space="preserve"> </w:t>
      </w:r>
      <w:r w:rsidRPr="00FE7074">
        <w:rPr>
          <w:rFonts w:cs="Constantia"/>
          <w:sz w:val="20"/>
          <w:szCs w:val="20"/>
        </w:rPr>
        <w:t>artykułów warzywnych i owocowych, przetworzonych artykułów</w:t>
      </w:r>
      <w:r w:rsidR="005E0C2D" w:rsidRPr="00FE7074">
        <w:rPr>
          <w:rFonts w:cs="Constantia"/>
          <w:sz w:val="20"/>
          <w:szCs w:val="20"/>
        </w:rPr>
        <w:t xml:space="preserve"> mięsnych, cukru i oleju), </w:t>
      </w:r>
      <w:r w:rsidR="005E0C2D" w:rsidRPr="001A7D06">
        <w:rPr>
          <w:rFonts w:cs="Constantia"/>
          <w:sz w:val="20"/>
          <w:szCs w:val="20"/>
        </w:rPr>
        <w:t xml:space="preserve">w co </w:t>
      </w:r>
      <w:r w:rsidR="0072642E" w:rsidRPr="001A7D06">
        <w:rPr>
          <w:rFonts w:cs="Constantia"/>
          <w:sz w:val="20"/>
          <w:szCs w:val="20"/>
        </w:rPr>
        <w:t xml:space="preserve">najmniej </w:t>
      </w:r>
      <w:r w:rsidR="00B558BA">
        <w:rPr>
          <w:rFonts w:cs="Constantia"/>
          <w:sz w:val="20"/>
          <w:szCs w:val="20"/>
        </w:rPr>
        <w:t>4</w:t>
      </w:r>
      <w:r w:rsidR="0072642E" w:rsidRPr="001A7D06">
        <w:rPr>
          <w:rFonts w:cs="Constantia"/>
          <w:sz w:val="20"/>
          <w:szCs w:val="20"/>
        </w:rPr>
        <w:t xml:space="preserve"> dostawach.</w:t>
      </w:r>
    </w:p>
    <w:p w:rsidR="00F96C3E" w:rsidRPr="00FE7074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  <w:r w:rsidRPr="00FE7074">
        <w:rPr>
          <w:rFonts w:cs="Constantia"/>
          <w:sz w:val="20"/>
          <w:szCs w:val="20"/>
        </w:rPr>
        <w:t>2. Wymagany jest transport w warunkach umożliwiających utrzymanie cech jakościowych artykułów</w:t>
      </w:r>
    </w:p>
    <w:p w:rsidR="00E65FFE" w:rsidRDefault="00F96C3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  <w:r w:rsidRPr="00FE7074">
        <w:rPr>
          <w:rFonts w:cs="Constantia"/>
          <w:sz w:val="20"/>
          <w:szCs w:val="20"/>
        </w:rPr>
        <w:t xml:space="preserve">spożywczych oraz zapobiegających marnotrawieniu żywności. </w:t>
      </w:r>
    </w:p>
    <w:p w:rsidR="00E65FFE" w:rsidRDefault="00E65FF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</w:p>
    <w:p w:rsidR="00F96C3E" w:rsidRPr="003C094B" w:rsidRDefault="00E65FF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Cs/>
          <w:iCs/>
          <w:sz w:val="20"/>
          <w:szCs w:val="20"/>
        </w:rPr>
      </w:pPr>
      <w:r w:rsidRPr="003C094B">
        <w:rPr>
          <w:rFonts w:cs="Constantia,BoldItalic"/>
          <w:bCs/>
          <w:iCs/>
          <w:sz w:val="20"/>
          <w:szCs w:val="20"/>
        </w:rPr>
        <w:t xml:space="preserve">Transport będzie odbywał się </w:t>
      </w:r>
      <w:r w:rsidR="00F96C3E" w:rsidRPr="003C094B">
        <w:rPr>
          <w:rFonts w:cs="Constantia,BoldItalic"/>
          <w:bCs/>
          <w:iCs/>
          <w:sz w:val="20"/>
          <w:szCs w:val="20"/>
        </w:rPr>
        <w:t>z magazynu mieszczącego się pod adresem:</w:t>
      </w:r>
      <w:r w:rsidR="003C094B" w:rsidRPr="003C094B">
        <w:rPr>
          <w:rFonts w:cs="Constantia,BoldItalic"/>
          <w:bCs/>
          <w:iCs/>
          <w:sz w:val="20"/>
          <w:szCs w:val="20"/>
        </w:rPr>
        <w:t xml:space="preserve"> 78-400 Szczecinek, ul. Kościuszki 91</w:t>
      </w:r>
    </w:p>
    <w:p w:rsidR="00F96C3E" w:rsidRPr="003C094B" w:rsidRDefault="00E65FFE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Cs/>
          <w:iCs/>
          <w:sz w:val="20"/>
          <w:szCs w:val="20"/>
        </w:rPr>
      </w:pPr>
      <w:r w:rsidRPr="003C094B">
        <w:rPr>
          <w:rFonts w:cs="Constantia,BoldItalic"/>
          <w:bCs/>
          <w:iCs/>
          <w:sz w:val="20"/>
          <w:szCs w:val="20"/>
        </w:rPr>
        <w:t xml:space="preserve">do </w:t>
      </w:r>
      <w:r w:rsidR="00B8403F" w:rsidRPr="003C094B">
        <w:rPr>
          <w:rFonts w:cs="Constantia,BoldItalic"/>
          <w:bCs/>
          <w:iCs/>
          <w:sz w:val="20"/>
          <w:szCs w:val="20"/>
        </w:rPr>
        <w:t xml:space="preserve">Organizacji Partnerskich Lokalnych </w:t>
      </w:r>
      <w:r w:rsidRPr="003C094B">
        <w:rPr>
          <w:rFonts w:cs="Constantia,BoldItalic"/>
          <w:bCs/>
          <w:iCs/>
          <w:sz w:val="20"/>
          <w:szCs w:val="20"/>
        </w:rPr>
        <w:t xml:space="preserve">znajdujących się </w:t>
      </w:r>
      <w:r w:rsidR="008C68D7">
        <w:rPr>
          <w:rFonts w:cs="Constantia,BoldItalic"/>
          <w:bCs/>
          <w:iCs/>
          <w:sz w:val="20"/>
          <w:szCs w:val="20"/>
        </w:rPr>
        <w:t>w 17</w:t>
      </w:r>
      <w:r w:rsidR="00D27767" w:rsidRPr="003C094B">
        <w:rPr>
          <w:rFonts w:cs="Constantia,BoldItalic"/>
          <w:bCs/>
          <w:iCs/>
          <w:sz w:val="20"/>
          <w:szCs w:val="20"/>
        </w:rPr>
        <w:t xml:space="preserve"> miejscowościach </w:t>
      </w:r>
      <w:r w:rsidRPr="003C094B">
        <w:rPr>
          <w:rFonts w:cs="Constantia,BoldItalic"/>
          <w:bCs/>
          <w:iCs/>
          <w:sz w:val="20"/>
          <w:szCs w:val="20"/>
        </w:rPr>
        <w:t>na terenie Diecezji Koszalińsko-Kołobrzeskiej</w:t>
      </w:r>
      <w:r w:rsidR="003C094B" w:rsidRPr="003C094B">
        <w:rPr>
          <w:rFonts w:cs="Constantia,BoldItalic"/>
          <w:bCs/>
          <w:iCs/>
          <w:sz w:val="20"/>
          <w:szCs w:val="20"/>
        </w:rPr>
        <w:t xml:space="preserve"> (w województwach: zachodniopomorskim, pomorskim, wielkopolskim)</w:t>
      </w:r>
      <w:r w:rsidRPr="003C094B">
        <w:rPr>
          <w:rFonts w:cs="Constantia,BoldItalic"/>
          <w:bCs/>
          <w:iCs/>
          <w:sz w:val="20"/>
          <w:szCs w:val="20"/>
        </w:rPr>
        <w:t>: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lastRenderedPageBreak/>
        <w:t xml:space="preserve"> 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Jastrowie</w:t>
      </w:r>
      <w:r w:rsidR="009C594F">
        <w:rPr>
          <w:rFonts w:asciiTheme="minorHAnsi" w:hAnsiTheme="minorHAnsi"/>
          <w:sz w:val="20"/>
          <w:szCs w:val="20"/>
        </w:rPr>
        <w:t xml:space="preserve"> 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Piła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 xml:space="preserve">- </w:t>
      </w:r>
      <w:r w:rsidR="00B75B82">
        <w:rPr>
          <w:rFonts w:asciiTheme="minorHAnsi" w:hAnsiTheme="minorHAnsi"/>
          <w:sz w:val="20"/>
          <w:szCs w:val="20"/>
        </w:rPr>
        <w:t>Koszalin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Wałcz</w:t>
      </w:r>
      <w:r w:rsidR="009C594F">
        <w:rPr>
          <w:rFonts w:asciiTheme="minorHAnsi" w:hAnsiTheme="minorHAnsi"/>
          <w:sz w:val="20"/>
          <w:szCs w:val="20"/>
        </w:rPr>
        <w:t xml:space="preserve"> 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Kalisz Pomorski</w:t>
      </w:r>
    </w:p>
    <w:p w:rsidR="00E65FFE" w:rsidRPr="00CA690E" w:rsidRDefault="00E65FFE" w:rsidP="00E65FF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690E">
        <w:rPr>
          <w:sz w:val="20"/>
          <w:szCs w:val="20"/>
        </w:rPr>
        <w:t xml:space="preserve">- </w:t>
      </w:r>
      <w:r w:rsidR="00B75B82">
        <w:rPr>
          <w:sz w:val="20"/>
          <w:szCs w:val="20"/>
        </w:rPr>
        <w:t>Darłowo</w:t>
      </w:r>
    </w:p>
    <w:p w:rsidR="00E65FFE" w:rsidRPr="003C094B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3C094B">
        <w:rPr>
          <w:rFonts w:asciiTheme="minorHAnsi" w:hAnsiTheme="minorHAnsi"/>
          <w:sz w:val="20"/>
          <w:szCs w:val="20"/>
        </w:rPr>
        <w:t>- Czarne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Miastko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Słupsk</w:t>
      </w:r>
      <w:r w:rsidR="009C594F">
        <w:rPr>
          <w:rFonts w:asciiTheme="minorHAnsi" w:hAnsiTheme="minorHAnsi"/>
          <w:sz w:val="20"/>
          <w:szCs w:val="20"/>
        </w:rPr>
        <w:t xml:space="preserve"> </w:t>
      </w:r>
    </w:p>
    <w:p w:rsidR="00E65FFE" w:rsidRPr="00CA690E" w:rsidRDefault="00E65FFE" w:rsidP="00E65FF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690E">
        <w:rPr>
          <w:sz w:val="20"/>
          <w:szCs w:val="20"/>
        </w:rPr>
        <w:t>- Sławno</w:t>
      </w:r>
    </w:p>
    <w:p w:rsidR="00E65FF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 xml:space="preserve">- </w:t>
      </w:r>
      <w:r w:rsidR="00B75B82">
        <w:rPr>
          <w:rFonts w:asciiTheme="minorHAnsi" w:hAnsiTheme="minorHAnsi"/>
          <w:sz w:val="20"/>
          <w:szCs w:val="20"/>
        </w:rPr>
        <w:t>Osieki</w:t>
      </w:r>
    </w:p>
    <w:p w:rsidR="00B75B82" w:rsidRDefault="00B75B82" w:rsidP="00E65FFE">
      <w:pPr>
        <w:pStyle w:val="Zawartotabeli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Różewo</w:t>
      </w:r>
    </w:p>
    <w:p w:rsidR="00B75B82" w:rsidRPr="00CA690E" w:rsidRDefault="00B75B82" w:rsidP="00E65FFE">
      <w:pPr>
        <w:pStyle w:val="Zawartotabeli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Świeszyno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>- Bobolice</w:t>
      </w:r>
    </w:p>
    <w:p w:rsidR="00E65FFE" w:rsidRPr="00CA690E" w:rsidRDefault="00E65FFE" w:rsidP="00E65FFE">
      <w:pPr>
        <w:pStyle w:val="Zawartotabeli"/>
        <w:rPr>
          <w:rFonts w:asciiTheme="minorHAnsi" w:hAnsiTheme="minorHAnsi"/>
          <w:sz w:val="20"/>
          <w:szCs w:val="20"/>
        </w:rPr>
      </w:pPr>
      <w:r w:rsidRPr="00CA690E">
        <w:rPr>
          <w:rFonts w:asciiTheme="minorHAnsi" w:hAnsiTheme="minorHAnsi"/>
          <w:sz w:val="20"/>
          <w:szCs w:val="20"/>
        </w:rPr>
        <w:t xml:space="preserve">- Zegrze Pomorskie </w:t>
      </w:r>
    </w:p>
    <w:p w:rsidR="00E65FFE" w:rsidRDefault="00E65FFE" w:rsidP="00E65FF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CA690E">
        <w:rPr>
          <w:sz w:val="20"/>
          <w:szCs w:val="20"/>
        </w:rPr>
        <w:t xml:space="preserve">- </w:t>
      </w:r>
      <w:r w:rsidR="00B75B82">
        <w:rPr>
          <w:sz w:val="20"/>
          <w:szCs w:val="20"/>
        </w:rPr>
        <w:t>Drawsko Pomorskie</w:t>
      </w:r>
    </w:p>
    <w:p w:rsidR="008C68D7" w:rsidRPr="00CA690E" w:rsidRDefault="008C68D7" w:rsidP="00E65FFE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Cs/>
          <w:iCs/>
          <w:color w:val="FF0000"/>
          <w:sz w:val="20"/>
          <w:szCs w:val="20"/>
        </w:rPr>
      </w:pPr>
      <w:r>
        <w:rPr>
          <w:sz w:val="20"/>
          <w:szCs w:val="20"/>
        </w:rPr>
        <w:t>- Pniewo</w:t>
      </w:r>
    </w:p>
    <w:p w:rsidR="00161174" w:rsidRDefault="00161174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/>
          <w:bCs/>
          <w:i/>
          <w:iCs/>
          <w:sz w:val="20"/>
          <w:szCs w:val="20"/>
        </w:rPr>
      </w:pPr>
    </w:p>
    <w:p w:rsidR="004C50A7" w:rsidRPr="001C3FB9" w:rsidRDefault="004C50A7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Cs/>
          <w:iCs/>
          <w:sz w:val="20"/>
          <w:szCs w:val="20"/>
        </w:rPr>
      </w:pPr>
      <w:r w:rsidRPr="001C3FB9">
        <w:rPr>
          <w:rFonts w:cs="Constantia,BoldItalic"/>
          <w:bCs/>
          <w:iCs/>
          <w:sz w:val="20"/>
          <w:szCs w:val="20"/>
        </w:rPr>
        <w:t xml:space="preserve">Pierwszy transport żywności odbędzie się </w:t>
      </w:r>
      <w:r w:rsidR="00B75B82">
        <w:rPr>
          <w:rFonts w:cs="Constantia,BoldItalic"/>
          <w:bCs/>
          <w:iCs/>
          <w:sz w:val="20"/>
          <w:szCs w:val="20"/>
        </w:rPr>
        <w:t>w styczniu 2021</w:t>
      </w:r>
      <w:r w:rsidR="00FE6C17" w:rsidRPr="001C3FB9">
        <w:rPr>
          <w:rFonts w:cs="Constantia,BoldItalic"/>
          <w:bCs/>
          <w:iCs/>
          <w:sz w:val="20"/>
          <w:szCs w:val="20"/>
        </w:rPr>
        <w:t>r.</w:t>
      </w:r>
    </w:p>
    <w:p w:rsidR="00161174" w:rsidRPr="00FE7074" w:rsidRDefault="00161174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Italic"/>
          <w:b/>
          <w:bCs/>
          <w:i/>
          <w:iCs/>
          <w:sz w:val="20"/>
          <w:szCs w:val="20"/>
        </w:rPr>
      </w:pPr>
    </w:p>
    <w:p w:rsidR="005C1A2D" w:rsidRPr="005C1A2D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Przewozy będą dokonywane samochodem ciężarowy</w:t>
      </w:r>
      <w:r w:rsidR="005C1A2D" w:rsidRPr="005C1A2D">
        <w:rPr>
          <w:rFonts w:cs="Constantia"/>
          <w:sz w:val="20"/>
          <w:szCs w:val="20"/>
        </w:rPr>
        <w:t>m spełniającym poniższe wymogi:</w:t>
      </w:r>
    </w:p>
    <w:p w:rsidR="00161174" w:rsidRPr="005C1A2D" w:rsidRDefault="00161174" w:rsidP="00FE6C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przystosowany do przewozu żywności;</w:t>
      </w:r>
    </w:p>
    <w:p w:rsidR="00161174" w:rsidRPr="005C1A2D" w:rsidRDefault="00161174" w:rsidP="00FE6C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powierzchnia ładunkowa powinna być łatwa do utrzymania czystości i porządku;</w:t>
      </w:r>
    </w:p>
    <w:p w:rsidR="00161174" w:rsidRPr="003C094B" w:rsidRDefault="00161174" w:rsidP="00FE6C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przestrzeń ładunkowa powinna utrzymywać temperaturę odpowiednią dla przewożonego</w:t>
      </w:r>
      <w:r w:rsidR="005C1A2D">
        <w:rPr>
          <w:rFonts w:cs="Constantia"/>
          <w:sz w:val="20"/>
          <w:szCs w:val="20"/>
        </w:rPr>
        <w:t xml:space="preserve"> </w:t>
      </w:r>
      <w:r w:rsidRPr="005C1A2D">
        <w:rPr>
          <w:rFonts w:asciiTheme="minorHAnsi" w:hAnsiTheme="minorHAnsi" w:cs="Constantia"/>
          <w:sz w:val="20"/>
          <w:szCs w:val="20"/>
        </w:rPr>
        <w:t>ładunku;</w:t>
      </w:r>
    </w:p>
    <w:p w:rsidR="00161174" w:rsidRPr="005C1A2D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Wykonawca ustala z Zamawiającym tonaż oraz terminy przewozu nie póź</w:t>
      </w:r>
      <w:r w:rsidR="005C1A2D">
        <w:rPr>
          <w:rFonts w:cs="Constantia"/>
          <w:sz w:val="20"/>
          <w:szCs w:val="20"/>
        </w:rPr>
        <w:t>niej niż na 7</w:t>
      </w:r>
      <w:r w:rsidRPr="005C1A2D">
        <w:rPr>
          <w:rFonts w:cs="Constantia"/>
          <w:sz w:val="20"/>
          <w:szCs w:val="20"/>
        </w:rPr>
        <w:t xml:space="preserve"> dni przed</w:t>
      </w:r>
      <w:r w:rsidR="005C1A2D" w:rsidRPr="005C1A2D">
        <w:rPr>
          <w:rFonts w:cs="Constantia"/>
          <w:sz w:val="20"/>
          <w:szCs w:val="20"/>
        </w:rPr>
        <w:t xml:space="preserve"> </w:t>
      </w:r>
      <w:r w:rsidRPr="005C1A2D">
        <w:rPr>
          <w:rFonts w:cs="Constantia"/>
          <w:sz w:val="20"/>
          <w:szCs w:val="20"/>
        </w:rPr>
        <w:t>planowanym przewozem.</w:t>
      </w:r>
    </w:p>
    <w:p w:rsidR="00161174" w:rsidRPr="005C1A2D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asciiTheme="minorHAnsi" w:hAnsiTheme="minorHAnsi" w:cs="Constantia"/>
          <w:sz w:val="20"/>
          <w:szCs w:val="20"/>
        </w:rPr>
        <w:t>Wykonawca zobowiązuje się do przewiezienia ładunku w terminie wskazanym przez Zamawiającego</w:t>
      </w:r>
      <w:r w:rsidR="005C1A2D">
        <w:rPr>
          <w:rFonts w:asciiTheme="minorHAnsi" w:hAnsiTheme="minorHAnsi" w:cs="Constantia"/>
          <w:sz w:val="20"/>
          <w:szCs w:val="20"/>
        </w:rPr>
        <w:t xml:space="preserve"> </w:t>
      </w:r>
      <w:r w:rsidRPr="005C1A2D">
        <w:rPr>
          <w:rFonts w:asciiTheme="minorHAnsi" w:hAnsiTheme="minorHAnsi" w:cs="Constantia"/>
          <w:sz w:val="20"/>
          <w:szCs w:val="20"/>
        </w:rPr>
        <w:t>i zawiadomieniu go przez Zamawiającego o rodzaju przewożonego ładunku, jego tonażu i rodzaju</w:t>
      </w:r>
      <w:r w:rsidR="005C1A2D">
        <w:rPr>
          <w:rFonts w:asciiTheme="minorHAnsi" w:hAnsiTheme="minorHAnsi" w:cs="Constantia"/>
          <w:sz w:val="20"/>
          <w:szCs w:val="20"/>
        </w:rPr>
        <w:t xml:space="preserve"> </w:t>
      </w:r>
      <w:r w:rsidRPr="005C1A2D">
        <w:rPr>
          <w:rFonts w:asciiTheme="minorHAnsi" w:hAnsiTheme="minorHAnsi" w:cs="Constantia"/>
          <w:sz w:val="20"/>
          <w:szCs w:val="20"/>
        </w:rPr>
        <w:t>wymaganego środka transportu.</w:t>
      </w:r>
    </w:p>
    <w:p w:rsidR="00161174" w:rsidRPr="005C1A2D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asciiTheme="minorHAnsi" w:hAnsiTheme="minorHAnsi" w:cs="Constantia"/>
          <w:sz w:val="20"/>
          <w:szCs w:val="20"/>
        </w:rPr>
        <w:t>Wykonawca zobowiązany jest sprawdzić ładunek pod względem :</w:t>
      </w:r>
    </w:p>
    <w:p w:rsidR="00161174" w:rsidRPr="005C1A2D" w:rsidRDefault="00161174" w:rsidP="00FE6C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tonażu- ilości palet</w:t>
      </w:r>
    </w:p>
    <w:p w:rsidR="00161174" w:rsidRDefault="00161174" w:rsidP="00FE6C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stanu opakowania</w:t>
      </w:r>
    </w:p>
    <w:p w:rsidR="00161174" w:rsidRPr="005C1A2D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asciiTheme="minorHAnsi" w:hAnsiTheme="minorHAnsi" w:cs="Constantia"/>
          <w:sz w:val="20"/>
          <w:szCs w:val="20"/>
        </w:rPr>
        <w:t>Wykonawca ma obowiązek:</w:t>
      </w:r>
    </w:p>
    <w:p w:rsidR="00161174" w:rsidRPr="005C1A2D" w:rsidRDefault="00161174" w:rsidP="00FE6C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dostarczyć ładunek zgodnie ze zleceniem wysyłającego i w terminie uzgodnionym</w:t>
      </w:r>
      <w:r w:rsidR="005C1A2D">
        <w:rPr>
          <w:rFonts w:cs="Constantia"/>
          <w:sz w:val="20"/>
          <w:szCs w:val="20"/>
        </w:rPr>
        <w:t xml:space="preserve"> </w:t>
      </w:r>
      <w:r w:rsidRPr="005C1A2D">
        <w:rPr>
          <w:rFonts w:asciiTheme="minorHAnsi" w:hAnsiTheme="minorHAnsi" w:cs="Constantia"/>
          <w:sz w:val="20"/>
          <w:szCs w:val="20"/>
        </w:rPr>
        <w:t>z wysyłającym;</w:t>
      </w:r>
    </w:p>
    <w:p w:rsidR="00161174" w:rsidRPr="005C1A2D" w:rsidRDefault="00161174" w:rsidP="00FE6C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5C1A2D">
        <w:rPr>
          <w:rFonts w:cs="Constantia"/>
          <w:sz w:val="20"/>
          <w:szCs w:val="20"/>
        </w:rPr>
        <w:t>pobrać pokwitowanie odbioru ładunku na zlecenie nadania.</w:t>
      </w:r>
    </w:p>
    <w:p w:rsidR="00161174" w:rsidRPr="003B0A99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3B0A99">
        <w:rPr>
          <w:rFonts w:cs="Constantia"/>
          <w:sz w:val="20"/>
          <w:szCs w:val="20"/>
        </w:rPr>
        <w:t>Wykonawca przejmuje odpowiedzialność za przesyłkę w czasie od jej przyjęcia do przewozu, aż do</w:t>
      </w:r>
      <w:r w:rsidR="003B0A99">
        <w:rPr>
          <w:rFonts w:cs="Constantia"/>
          <w:sz w:val="20"/>
          <w:szCs w:val="20"/>
        </w:rPr>
        <w:t xml:space="preserve"> </w:t>
      </w:r>
      <w:r w:rsidRPr="003B0A99">
        <w:rPr>
          <w:rFonts w:asciiTheme="minorHAnsi" w:hAnsiTheme="minorHAnsi" w:cs="Constantia"/>
          <w:sz w:val="20"/>
          <w:szCs w:val="20"/>
        </w:rPr>
        <w:t>jej wydania Zamawiającemu.</w:t>
      </w:r>
    </w:p>
    <w:p w:rsidR="00161174" w:rsidRPr="008B325B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8B325B">
        <w:rPr>
          <w:rFonts w:asciiTheme="minorHAnsi" w:hAnsiTheme="minorHAnsi" w:cs="Constantia"/>
          <w:sz w:val="20"/>
          <w:szCs w:val="20"/>
        </w:rPr>
        <w:t>Za wykonanie usługi strony przyjmują wynagrodzenie ryczałtowe, uzależnione od ilości</w:t>
      </w:r>
      <w:r w:rsidR="003B0A99" w:rsidRPr="008B325B">
        <w:rPr>
          <w:rFonts w:asciiTheme="minorHAnsi" w:hAnsiTheme="minorHAnsi" w:cs="Constantia"/>
          <w:sz w:val="20"/>
          <w:szCs w:val="20"/>
        </w:rPr>
        <w:t xml:space="preserve"> </w:t>
      </w:r>
      <w:r w:rsidRPr="008B325B">
        <w:rPr>
          <w:rFonts w:asciiTheme="minorHAnsi" w:hAnsiTheme="minorHAnsi" w:cs="Constantia"/>
          <w:sz w:val="20"/>
          <w:szCs w:val="20"/>
        </w:rPr>
        <w:t>przejechanych kilometrów.</w:t>
      </w:r>
    </w:p>
    <w:p w:rsidR="00161174" w:rsidRPr="003B0A99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3B0A99">
        <w:rPr>
          <w:rFonts w:asciiTheme="minorHAnsi" w:hAnsiTheme="minorHAnsi" w:cs="Constantia"/>
          <w:sz w:val="20"/>
          <w:szCs w:val="20"/>
        </w:rPr>
        <w:t>Wykonawca wystawi fakturę VAT po każdej wykonanej usłudze.</w:t>
      </w:r>
    </w:p>
    <w:p w:rsidR="00161174" w:rsidRPr="003B0A99" w:rsidRDefault="00161174" w:rsidP="00FE6C1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3B0A99">
        <w:rPr>
          <w:rFonts w:asciiTheme="minorHAnsi" w:hAnsiTheme="minorHAnsi" w:cs="Constantia"/>
          <w:sz w:val="20"/>
          <w:szCs w:val="20"/>
        </w:rPr>
        <w:t>Zamawiający zobowiązuje się zapłacić należności na konto Wykonawcy podane na fakturze VAT</w:t>
      </w:r>
      <w:r w:rsidR="008C68D7">
        <w:rPr>
          <w:rFonts w:asciiTheme="minorHAnsi" w:hAnsiTheme="minorHAnsi" w:cs="Constantia"/>
          <w:sz w:val="20"/>
          <w:szCs w:val="20"/>
        </w:rPr>
        <w:t>.</w:t>
      </w:r>
    </w:p>
    <w:p w:rsidR="00161174" w:rsidRPr="00FE7074" w:rsidRDefault="00161174" w:rsidP="00FE6C1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onstantia"/>
          <w:sz w:val="20"/>
          <w:szCs w:val="20"/>
        </w:rPr>
      </w:pPr>
      <w:r w:rsidRPr="00FE7074">
        <w:rPr>
          <w:rFonts w:cs="Constantia"/>
          <w:sz w:val="20"/>
          <w:szCs w:val="20"/>
        </w:rPr>
        <w:t>w terminie 14 dni od daty dostarczenia prawidłowo wystawionej przez Wykonawcę faktury VAT.</w:t>
      </w:r>
    </w:p>
    <w:p w:rsidR="00F72668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,Bold"/>
          <w:b/>
          <w:bCs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</w:p>
    <w:p w:rsidR="00F72668" w:rsidRPr="00FE7074" w:rsidRDefault="00AC419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 xml:space="preserve">Rozdział </w:t>
      </w:r>
      <w:r w:rsidR="00F72668" w:rsidRPr="00FE7074">
        <w:rPr>
          <w:rFonts w:cs="Arial"/>
          <w:b/>
          <w:bCs/>
          <w:color w:val="4F81BD"/>
          <w:sz w:val="20"/>
          <w:szCs w:val="20"/>
        </w:rPr>
        <w:t xml:space="preserve">V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Termin </w:t>
      </w:r>
      <w:r w:rsidR="003B0A99">
        <w:rPr>
          <w:rFonts w:cs="Arial"/>
          <w:b/>
          <w:sz w:val="20"/>
          <w:szCs w:val="20"/>
        </w:rPr>
        <w:t>realizacji zamówienia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3B0A99" w:rsidRPr="00FE7074" w:rsidRDefault="003B0A99" w:rsidP="003B0A99">
      <w:pPr>
        <w:autoSpaceDE w:val="0"/>
        <w:autoSpaceDN w:val="0"/>
        <w:adjustRightInd w:val="0"/>
        <w:spacing w:after="0" w:line="240" w:lineRule="auto"/>
        <w:jc w:val="both"/>
        <w:rPr>
          <w:rFonts w:cs="Constantia"/>
          <w:sz w:val="20"/>
          <w:szCs w:val="20"/>
        </w:rPr>
      </w:pPr>
      <w:r w:rsidRPr="00FE7074">
        <w:rPr>
          <w:rFonts w:cs="Constantia"/>
          <w:sz w:val="20"/>
          <w:szCs w:val="20"/>
        </w:rPr>
        <w:t>Od daty podpisana umowy z wybraną firmą do 30 czerwca 20</w:t>
      </w:r>
      <w:r w:rsidR="00B75B82">
        <w:rPr>
          <w:rFonts w:cs="Constantia"/>
          <w:sz w:val="20"/>
          <w:szCs w:val="20"/>
        </w:rPr>
        <w:t>21</w:t>
      </w:r>
      <w:r w:rsidRPr="00FE7074">
        <w:rPr>
          <w:rFonts w:cs="Constantia"/>
          <w:sz w:val="20"/>
          <w:szCs w:val="20"/>
        </w:rPr>
        <w:t xml:space="preserve"> roku.</w:t>
      </w:r>
    </w:p>
    <w:p w:rsidR="00F72668" w:rsidRPr="00FE7074" w:rsidRDefault="00F72668" w:rsidP="00FE7074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>Rozdział V</w:t>
      </w:r>
      <w:r w:rsidR="00AC4191">
        <w:rPr>
          <w:rFonts w:cs="Arial"/>
          <w:b/>
          <w:bCs/>
          <w:color w:val="4F81BD"/>
          <w:sz w:val="20"/>
          <w:szCs w:val="20"/>
        </w:rPr>
        <w:t>I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>Warunki udziału w postępowaniu oraz opis sposobu dokonywania oceny spełniania tych warunków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E64E35" w:rsidRDefault="00F72668" w:rsidP="00E64E3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O udzielenie zamówienia mogą ubiegać się Wykonawcy, któr</w:t>
      </w:r>
      <w:r w:rsidR="00E64E35">
        <w:rPr>
          <w:rFonts w:cs="Arial"/>
          <w:sz w:val="20"/>
          <w:szCs w:val="20"/>
        </w:rPr>
        <w:t xml:space="preserve">zy spełniają warunki dotyczące </w:t>
      </w:r>
      <w:r w:rsidRPr="00E64E35">
        <w:rPr>
          <w:rFonts w:cs="Arial"/>
          <w:sz w:val="20"/>
          <w:szCs w:val="20"/>
        </w:rPr>
        <w:t>posiadania</w:t>
      </w:r>
      <w:r w:rsidR="00E64E35">
        <w:rPr>
          <w:rFonts w:cs="Arial"/>
          <w:sz w:val="20"/>
          <w:szCs w:val="20"/>
        </w:rPr>
        <w:t>:</w:t>
      </w:r>
    </w:p>
    <w:p w:rsidR="00F72668" w:rsidRPr="00E64E35" w:rsidRDefault="00F72668" w:rsidP="00E64E3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64E35">
        <w:rPr>
          <w:rFonts w:cs="Arial"/>
          <w:sz w:val="20"/>
          <w:szCs w:val="20"/>
        </w:rPr>
        <w:t xml:space="preserve">uprawnień do wykonywania określonej działalności lub czynności, </w:t>
      </w:r>
    </w:p>
    <w:p w:rsidR="00F72668" w:rsidRPr="00E64E35" w:rsidRDefault="008C68D7" w:rsidP="00E64E3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E64E35">
        <w:rPr>
          <w:rFonts w:cs="Arial"/>
          <w:sz w:val="20"/>
          <w:szCs w:val="20"/>
        </w:rPr>
        <w:t>wiedzy i doświadczenia,</w:t>
      </w:r>
    </w:p>
    <w:p w:rsidR="00E64E35" w:rsidRPr="00E64E35" w:rsidRDefault="00E64E35" w:rsidP="00E64E3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odpowiedniego zaplecza technicznego do wykonania zamówienia.</w:t>
      </w:r>
    </w:p>
    <w:p w:rsidR="00F72668" w:rsidRPr="00FE7074" w:rsidRDefault="00CA0931" w:rsidP="00E64E3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Wykonawca nie może być powiązany osobowo lub kapitałowo z Zamawiającym. </w:t>
      </w:r>
      <w:r w:rsidR="00F72668" w:rsidRPr="00FE7074">
        <w:rPr>
          <w:rFonts w:cs="Arial"/>
          <w:sz w:val="20"/>
          <w:szCs w:val="20"/>
        </w:rPr>
        <w:t>Zamawiający dokona oceny spełniania warunków udziału w postępowaniu zgodnie z formułą: „spełnia / nie spełnia”, na podstawie oferty i dokume</w:t>
      </w:r>
      <w:r w:rsidR="00E64E35">
        <w:rPr>
          <w:rFonts w:cs="Arial"/>
          <w:sz w:val="20"/>
          <w:szCs w:val="20"/>
        </w:rPr>
        <w:t>ntów złożonych przez Wykonawcę, a z</w:t>
      </w:r>
      <w:r w:rsidR="00F72668" w:rsidRPr="00FE7074">
        <w:rPr>
          <w:rFonts w:cs="Arial"/>
          <w:sz w:val="20"/>
          <w:szCs w:val="20"/>
        </w:rPr>
        <w:t xml:space="preserve"> treści załączonych do oferty dokumentów i oświadczeń musi jednoznacznie wynikać, że warunki Wykonawca spełnił.</w:t>
      </w:r>
      <w:r w:rsidR="00E64E35">
        <w:rPr>
          <w:rFonts w:cs="Arial"/>
          <w:sz w:val="20"/>
          <w:szCs w:val="20"/>
        </w:rPr>
        <w:t xml:space="preserve"> </w:t>
      </w:r>
    </w:p>
    <w:p w:rsidR="00F72668" w:rsidRPr="00FE7074" w:rsidRDefault="00F72668" w:rsidP="00FE7074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04604" w:rsidRPr="00FE7074" w:rsidRDefault="00404604" w:rsidP="0040460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VI</w:t>
      </w:r>
      <w:r w:rsidR="00AC4191">
        <w:rPr>
          <w:rFonts w:cs="Arial"/>
          <w:b/>
          <w:bCs/>
          <w:color w:val="4F81BD"/>
          <w:sz w:val="20"/>
          <w:szCs w:val="20"/>
        </w:rPr>
        <w:t>I</w:t>
      </w:r>
    </w:p>
    <w:p w:rsidR="00F72668" w:rsidRPr="00404604" w:rsidRDefault="00F72668" w:rsidP="00FE707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04604">
        <w:rPr>
          <w:rFonts w:cs="Arial"/>
          <w:b/>
          <w:sz w:val="20"/>
          <w:szCs w:val="20"/>
        </w:rPr>
        <w:t>Informacja o oświadczeniach lub dokumentach, jakie ma dostarczyć Wykonawca w celu potwierdzenia spełniania warunków udziału w postępowaniu.</w:t>
      </w:r>
    </w:p>
    <w:p w:rsidR="00F72668" w:rsidRPr="00404604" w:rsidRDefault="00F72668" w:rsidP="00FE7074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72668" w:rsidRPr="0040460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404604">
        <w:rPr>
          <w:rFonts w:cs="Arial"/>
          <w:sz w:val="20"/>
          <w:szCs w:val="20"/>
        </w:rPr>
        <w:t xml:space="preserve">1. Każdy z Wykonawców ma obowiązek dołączyć do oferty </w:t>
      </w:r>
      <w:r w:rsidR="00FE7074" w:rsidRPr="00404604">
        <w:rPr>
          <w:rFonts w:cs="Arial"/>
          <w:sz w:val="20"/>
          <w:szCs w:val="20"/>
        </w:rPr>
        <w:t xml:space="preserve">stanowiącej załącznik nr 1 do zapytania ofertowego, </w:t>
      </w:r>
      <w:r w:rsidRPr="00404604">
        <w:rPr>
          <w:rFonts w:cs="Arial"/>
          <w:sz w:val="20"/>
          <w:szCs w:val="20"/>
        </w:rPr>
        <w:t xml:space="preserve">następujące oświadczenia i dokumenty potwierdzające spełnianie warunków udziału w postępowaniu: </w:t>
      </w:r>
    </w:p>
    <w:p w:rsidR="00F72668" w:rsidRPr="0040460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404604" w:rsidRDefault="00F72668" w:rsidP="00FE70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04604">
        <w:rPr>
          <w:rFonts w:asciiTheme="minorHAnsi" w:hAnsiTheme="minorHAnsi" w:cs="Arial"/>
          <w:b/>
          <w:sz w:val="20"/>
          <w:szCs w:val="20"/>
        </w:rPr>
        <w:t>Oświadczenie</w:t>
      </w:r>
      <w:r w:rsidRPr="00404604">
        <w:rPr>
          <w:rFonts w:asciiTheme="minorHAnsi" w:hAnsiTheme="minorHAnsi" w:cs="Arial"/>
          <w:sz w:val="20"/>
          <w:szCs w:val="20"/>
        </w:rPr>
        <w:t xml:space="preserve"> Wykonawcy o spełnianiu warunków udziału w postępowaniu, według wzoru stanowiącego załącznik nr 1A,</w:t>
      </w:r>
    </w:p>
    <w:p w:rsidR="008313E1" w:rsidRPr="00404604" w:rsidRDefault="008313E1" w:rsidP="00FE70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04604">
        <w:rPr>
          <w:rFonts w:asciiTheme="minorHAnsi" w:hAnsiTheme="minorHAnsi" w:cs="Garamond"/>
          <w:b/>
          <w:sz w:val="20"/>
          <w:szCs w:val="20"/>
        </w:rPr>
        <w:t xml:space="preserve">Oświadczenie </w:t>
      </w:r>
      <w:r w:rsidRPr="00404604">
        <w:rPr>
          <w:rFonts w:asciiTheme="minorHAnsi" w:hAnsiTheme="minorHAnsi" w:cs="Garamond"/>
          <w:sz w:val="20"/>
          <w:szCs w:val="20"/>
        </w:rPr>
        <w:t>o braku powiązań kapitałow</w:t>
      </w:r>
      <w:r w:rsidR="00D474B1">
        <w:rPr>
          <w:rFonts w:asciiTheme="minorHAnsi" w:hAnsiTheme="minorHAnsi" w:cs="Garamond"/>
          <w:sz w:val="20"/>
          <w:szCs w:val="20"/>
        </w:rPr>
        <w:t>ych lub osobowych – załącznik 1B</w:t>
      </w:r>
      <w:r w:rsidR="008C68D7">
        <w:rPr>
          <w:rFonts w:asciiTheme="minorHAnsi" w:hAnsiTheme="minorHAnsi" w:cs="Garamond"/>
          <w:sz w:val="20"/>
          <w:szCs w:val="20"/>
        </w:rPr>
        <w:t>.</w:t>
      </w:r>
    </w:p>
    <w:p w:rsidR="00BD052E" w:rsidRPr="008313E1" w:rsidRDefault="00BD052E" w:rsidP="008313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FF0000"/>
          <w:sz w:val="20"/>
          <w:szCs w:val="20"/>
        </w:rPr>
      </w:pP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Wykonawca ma obowiązek złożyć dokumenty w formie skanu oryginału lub kopii poświadczonej za zgodność z oryginałem przez Wykonawcę.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>Rozdział VII</w:t>
      </w:r>
      <w:r w:rsidR="00AC4191">
        <w:rPr>
          <w:rFonts w:cs="Arial"/>
          <w:b/>
          <w:bCs/>
          <w:color w:val="4F81BD"/>
          <w:sz w:val="20"/>
          <w:szCs w:val="20"/>
        </w:rPr>
        <w:t>I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Informacja o sposobie porozumiewania się Zamawiającym z Wykonawcami oraz przekazywania oświadczeń lub dokumentów, a także wykaz osób ze strony Zamawiającego uprawnionych do kontaktowania się z Wykonawcami.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Wykonawca, który uzna za niezbędne uzyskanie wyjaśnień dotyczących treści niniejszego zapytania ofertowego, powinien wystąpić z pisemnym zapytaniem na adres pocztowy lub e-mailowy</w:t>
      </w:r>
    </w:p>
    <w:p w:rsidR="00F72668" w:rsidRPr="00FE7074" w:rsidRDefault="00F72668" w:rsidP="00FE70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W szczególnie uzasadnionych przypadkach Zamawiający może, w każdym czasie przed upływem terminu składania ofert, zmodyfikować treść niniejszego zapytania ofertowego. </w:t>
      </w:r>
    </w:p>
    <w:p w:rsidR="00F72668" w:rsidRPr="00FE7074" w:rsidRDefault="00F72668" w:rsidP="00FE70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Osobą upoważnioną do kontaktowania się z Wykonawcami w zakresie dotyczącym niniejszego zapytania ofertowego jest: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CA0931" w:rsidRDefault="00B75B82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Kamil Saweczko</w:t>
      </w:r>
      <w:r w:rsidR="00D17EED">
        <w:rPr>
          <w:rFonts w:cs="Arial"/>
          <w:b/>
          <w:sz w:val="20"/>
          <w:szCs w:val="20"/>
        </w:rPr>
        <w:t>,</w:t>
      </w:r>
    </w:p>
    <w:p w:rsidR="00F72668" w:rsidRPr="00CA0931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  <w:lang w:val="en-GB"/>
        </w:rPr>
        <w:t xml:space="preserve">mail: </w:t>
      </w:r>
      <w:r w:rsidR="00B75B82">
        <w:rPr>
          <w:rFonts w:cs="Arial"/>
          <w:b/>
          <w:sz w:val="20"/>
          <w:szCs w:val="20"/>
          <w:lang w:val="en-GB"/>
        </w:rPr>
        <w:t>ksaweczko@caritas.pl</w:t>
      </w:r>
      <w:r w:rsidR="00D17EED">
        <w:rPr>
          <w:rFonts w:cs="Arial"/>
          <w:b/>
          <w:sz w:val="20"/>
          <w:szCs w:val="20"/>
          <w:lang w:val="en-GB"/>
        </w:rPr>
        <w:t>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 xml:space="preserve">Rozdział </w:t>
      </w:r>
      <w:r w:rsidR="00AC4191">
        <w:rPr>
          <w:rFonts w:cs="Arial"/>
          <w:b/>
          <w:bCs/>
          <w:color w:val="4F81BD"/>
          <w:sz w:val="20"/>
          <w:szCs w:val="20"/>
        </w:rPr>
        <w:t>I</w:t>
      </w:r>
      <w:r w:rsidRPr="00FE7074">
        <w:rPr>
          <w:rFonts w:cs="Arial"/>
          <w:b/>
          <w:bCs/>
          <w:color w:val="4F81BD"/>
          <w:sz w:val="20"/>
          <w:szCs w:val="20"/>
        </w:rPr>
        <w:t>X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Podwykonawcy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 xml:space="preserve">Zamawiający dopuszcza realizacje zamówienia przez Podwykonawców, </w:t>
      </w:r>
      <w:r w:rsidRPr="00FE7074">
        <w:rPr>
          <w:sz w:val="20"/>
          <w:szCs w:val="20"/>
        </w:rPr>
        <w:t>pod warunkiem zgłoszenia o tym Zamawiającemu oraz przedstawieniu do akceptacji projektu umowy z podwykonawcą</w:t>
      </w:r>
      <w:r w:rsidRPr="00FE7074">
        <w:rPr>
          <w:rFonts w:cs="Arial"/>
          <w:sz w:val="20"/>
          <w:szCs w:val="20"/>
        </w:rPr>
        <w:t>. Za działania Podwykonawców bądź ich zaniechania Wykonawca odpowiada, jak za swoje własne. W przypadku, gdy Wykonawca zamierza zatrudnić Podwykonawców, w ofercie musi wskazać zakres prac przewidywanych do powierzenia.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AC419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X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Miejsce oraz termin składania ofert.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Formy z</w:t>
      </w:r>
      <w:r w:rsidRPr="00FE7074">
        <w:rPr>
          <w:rFonts w:asciiTheme="minorHAnsi" w:hAnsiTheme="minorHAnsi" w:cs="TimesNewRoman"/>
          <w:sz w:val="20"/>
          <w:szCs w:val="20"/>
        </w:rPr>
        <w:t>ł</w:t>
      </w:r>
      <w:r w:rsidRPr="00FE7074">
        <w:rPr>
          <w:rFonts w:asciiTheme="minorHAnsi" w:hAnsiTheme="minorHAnsi"/>
          <w:sz w:val="20"/>
          <w:szCs w:val="20"/>
        </w:rPr>
        <w:t>o</w:t>
      </w:r>
      <w:r w:rsidRPr="00FE7074">
        <w:rPr>
          <w:rFonts w:asciiTheme="minorHAnsi" w:hAnsiTheme="minorHAnsi" w:cs="TimesNewRoman"/>
          <w:sz w:val="20"/>
          <w:szCs w:val="20"/>
        </w:rPr>
        <w:t>ż</w:t>
      </w:r>
      <w:r w:rsidRPr="00FE7074">
        <w:rPr>
          <w:rFonts w:asciiTheme="minorHAnsi" w:hAnsiTheme="minorHAnsi"/>
          <w:sz w:val="20"/>
          <w:szCs w:val="20"/>
        </w:rPr>
        <w:t xml:space="preserve">enia oferty: </w:t>
      </w: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za po</w:t>
      </w:r>
      <w:r w:rsidRPr="00FE7074">
        <w:rPr>
          <w:rFonts w:asciiTheme="minorHAnsi" w:hAnsiTheme="minorHAnsi" w:cs="TimesNewRoman"/>
          <w:sz w:val="20"/>
          <w:szCs w:val="20"/>
        </w:rPr>
        <w:t>ś</w:t>
      </w:r>
      <w:r w:rsidRPr="00FE7074">
        <w:rPr>
          <w:rFonts w:asciiTheme="minorHAnsi" w:hAnsiTheme="minorHAnsi"/>
          <w:sz w:val="20"/>
          <w:szCs w:val="20"/>
        </w:rPr>
        <w:t xml:space="preserve">rednictwem: poczty elektronicznej na adres: </w:t>
      </w:r>
      <w:r w:rsidR="008C68D7">
        <w:rPr>
          <w:rFonts w:asciiTheme="minorHAnsi" w:hAnsiTheme="minorHAnsi"/>
          <w:b/>
          <w:sz w:val="20"/>
          <w:szCs w:val="20"/>
        </w:rPr>
        <w:t>ksaweczko@caritas.pl</w:t>
      </w:r>
      <w:r w:rsidRPr="00FE7074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FE7074">
        <w:rPr>
          <w:rFonts w:asciiTheme="minorHAnsi" w:hAnsiTheme="minorHAnsi"/>
          <w:sz w:val="20"/>
          <w:szCs w:val="20"/>
        </w:rPr>
        <w:t>poczty tradycyjnej, za po</w:t>
      </w:r>
      <w:r w:rsidRPr="00FE7074">
        <w:rPr>
          <w:rFonts w:asciiTheme="minorHAnsi" w:hAnsiTheme="minorHAnsi" w:cs="TimesNewRoman"/>
          <w:sz w:val="20"/>
          <w:szCs w:val="20"/>
        </w:rPr>
        <w:t>ś</w:t>
      </w:r>
      <w:r w:rsidRPr="00FE7074">
        <w:rPr>
          <w:rFonts w:asciiTheme="minorHAnsi" w:hAnsiTheme="minorHAnsi"/>
          <w:sz w:val="20"/>
          <w:szCs w:val="20"/>
        </w:rPr>
        <w:t>rednictwem kuriera lub te</w:t>
      </w:r>
      <w:r w:rsidRPr="00FE7074">
        <w:rPr>
          <w:rFonts w:asciiTheme="minorHAnsi" w:hAnsiTheme="minorHAnsi" w:cs="TimesNewRoman"/>
          <w:sz w:val="20"/>
          <w:szCs w:val="20"/>
        </w:rPr>
        <w:t xml:space="preserve">ż </w:t>
      </w:r>
      <w:r w:rsidRPr="00FE7074">
        <w:rPr>
          <w:rFonts w:asciiTheme="minorHAnsi" w:hAnsiTheme="minorHAnsi"/>
          <w:sz w:val="20"/>
          <w:szCs w:val="20"/>
        </w:rPr>
        <w:t>dostarczona osobi</w:t>
      </w:r>
      <w:r w:rsidRPr="00FE7074">
        <w:rPr>
          <w:rFonts w:asciiTheme="minorHAnsi" w:hAnsiTheme="minorHAnsi" w:cs="TimesNewRoman"/>
          <w:sz w:val="20"/>
          <w:szCs w:val="20"/>
        </w:rPr>
        <w:t>ś</w:t>
      </w:r>
      <w:r w:rsidRPr="00FE7074">
        <w:rPr>
          <w:rFonts w:asciiTheme="minorHAnsi" w:hAnsiTheme="minorHAnsi"/>
          <w:sz w:val="20"/>
          <w:szCs w:val="20"/>
        </w:rPr>
        <w:t>cie na adres Zamawiającego</w:t>
      </w:r>
      <w:r w:rsidR="008C68D7">
        <w:rPr>
          <w:rFonts w:asciiTheme="minorHAnsi" w:hAnsiTheme="minorHAnsi"/>
          <w:sz w:val="20"/>
          <w:szCs w:val="20"/>
        </w:rPr>
        <w:t>.</w:t>
      </w:r>
    </w:p>
    <w:p w:rsidR="00F72668" w:rsidRPr="00FE7074" w:rsidRDefault="00F72668" w:rsidP="00FE70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Termin z</w:t>
      </w:r>
      <w:r w:rsidRPr="00FE7074">
        <w:rPr>
          <w:rFonts w:asciiTheme="minorHAnsi" w:hAnsiTheme="minorHAnsi" w:cs="TimesNewRoman"/>
          <w:sz w:val="20"/>
          <w:szCs w:val="20"/>
        </w:rPr>
        <w:t>ł</w:t>
      </w:r>
      <w:r w:rsidRPr="00FE7074">
        <w:rPr>
          <w:rFonts w:asciiTheme="minorHAnsi" w:hAnsiTheme="minorHAnsi"/>
          <w:sz w:val="20"/>
          <w:szCs w:val="20"/>
        </w:rPr>
        <w:t>o</w:t>
      </w:r>
      <w:r w:rsidRPr="00FE7074">
        <w:rPr>
          <w:rFonts w:asciiTheme="minorHAnsi" w:hAnsiTheme="minorHAnsi" w:cs="TimesNewRoman"/>
          <w:sz w:val="20"/>
          <w:szCs w:val="20"/>
        </w:rPr>
        <w:t>ż</w:t>
      </w:r>
      <w:r w:rsidRPr="00FE7074">
        <w:rPr>
          <w:rFonts w:asciiTheme="minorHAnsi" w:hAnsiTheme="minorHAnsi"/>
          <w:sz w:val="20"/>
          <w:szCs w:val="20"/>
        </w:rPr>
        <w:t xml:space="preserve">enia oferty: </w:t>
      </w:r>
      <w:r w:rsidRPr="00FE7074">
        <w:rPr>
          <w:rFonts w:asciiTheme="minorHAnsi" w:hAnsiTheme="minorHAnsi"/>
          <w:b/>
          <w:bCs/>
          <w:sz w:val="20"/>
          <w:szCs w:val="20"/>
        </w:rPr>
        <w:t xml:space="preserve">do dnia </w:t>
      </w:r>
      <w:r w:rsidR="00CA0931">
        <w:rPr>
          <w:rFonts w:asciiTheme="minorHAnsi" w:hAnsiTheme="minorHAnsi"/>
          <w:b/>
          <w:bCs/>
          <w:sz w:val="20"/>
          <w:szCs w:val="20"/>
        </w:rPr>
        <w:t>11.01</w:t>
      </w:r>
      <w:r w:rsidR="00B75B82">
        <w:rPr>
          <w:rFonts w:asciiTheme="minorHAnsi" w:hAnsiTheme="minorHAnsi"/>
          <w:b/>
          <w:bCs/>
          <w:sz w:val="20"/>
          <w:szCs w:val="20"/>
        </w:rPr>
        <w:t>.2020</w:t>
      </w:r>
      <w:r w:rsidR="006B608F" w:rsidRPr="008B325B">
        <w:rPr>
          <w:rFonts w:asciiTheme="minorHAnsi" w:hAnsiTheme="minorHAnsi"/>
          <w:b/>
          <w:bCs/>
          <w:sz w:val="20"/>
          <w:szCs w:val="20"/>
        </w:rPr>
        <w:t>r.</w:t>
      </w:r>
    </w:p>
    <w:p w:rsidR="00F72668" w:rsidRPr="00FE7074" w:rsidRDefault="00F72668" w:rsidP="00FE70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Za dat</w:t>
      </w:r>
      <w:r w:rsidRPr="00FE7074">
        <w:rPr>
          <w:rFonts w:asciiTheme="minorHAnsi" w:hAnsiTheme="minorHAnsi" w:cs="TimesNewRoman"/>
          <w:sz w:val="20"/>
          <w:szCs w:val="20"/>
        </w:rPr>
        <w:t xml:space="preserve">ę </w:t>
      </w:r>
      <w:r w:rsidRPr="00FE7074">
        <w:rPr>
          <w:rFonts w:asciiTheme="minorHAnsi" w:hAnsiTheme="minorHAnsi"/>
          <w:sz w:val="20"/>
          <w:szCs w:val="20"/>
        </w:rPr>
        <w:t>wp</w:t>
      </w:r>
      <w:r w:rsidRPr="00FE7074">
        <w:rPr>
          <w:rFonts w:asciiTheme="minorHAnsi" w:hAnsiTheme="minorHAnsi" w:cs="TimesNewRoman"/>
          <w:sz w:val="20"/>
          <w:szCs w:val="20"/>
        </w:rPr>
        <w:t>ł</w:t>
      </w:r>
      <w:r w:rsidRPr="00FE7074">
        <w:rPr>
          <w:rFonts w:asciiTheme="minorHAnsi" w:hAnsiTheme="minorHAnsi"/>
          <w:sz w:val="20"/>
          <w:szCs w:val="20"/>
        </w:rPr>
        <w:t>ywu uznaje si</w:t>
      </w:r>
      <w:r w:rsidRPr="00FE7074">
        <w:rPr>
          <w:rFonts w:asciiTheme="minorHAnsi" w:hAnsiTheme="minorHAnsi" w:cs="TimesNewRoman"/>
          <w:sz w:val="20"/>
          <w:szCs w:val="20"/>
        </w:rPr>
        <w:t xml:space="preserve">ę </w:t>
      </w:r>
      <w:r w:rsidRPr="00FE7074">
        <w:rPr>
          <w:rFonts w:asciiTheme="minorHAnsi" w:hAnsiTheme="minorHAnsi"/>
          <w:sz w:val="20"/>
          <w:szCs w:val="20"/>
        </w:rPr>
        <w:t>dat</w:t>
      </w:r>
      <w:r w:rsidRPr="00FE7074">
        <w:rPr>
          <w:rFonts w:asciiTheme="minorHAnsi" w:hAnsiTheme="minorHAnsi" w:cs="TimesNewRoman"/>
          <w:sz w:val="20"/>
          <w:szCs w:val="20"/>
        </w:rPr>
        <w:t xml:space="preserve">ę </w:t>
      </w:r>
      <w:r w:rsidRPr="00FE7074">
        <w:rPr>
          <w:rFonts w:asciiTheme="minorHAnsi" w:hAnsiTheme="minorHAnsi"/>
          <w:sz w:val="20"/>
          <w:szCs w:val="20"/>
        </w:rPr>
        <w:t>faktycznego dostarczenia oferty Zamawiaj</w:t>
      </w:r>
      <w:r w:rsidRPr="00FE7074">
        <w:rPr>
          <w:rFonts w:asciiTheme="minorHAnsi" w:hAnsiTheme="minorHAnsi" w:cs="TimesNewRoman"/>
          <w:sz w:val="20"/>
          <w:szCs w:val="20"/>
        </w:rPr>
        <w:t>ą</w:t>
      </w:r>
      <w:r w:rsidRPr="00FE7074">
        <w:rPr>
          <w:rFonts w:asciiTheme="minorHAnsi" w:hAnsiTheme="minorHAnsi"/>
          <w:sz w:val="20"/>
          <w:szCs w:val="20"/>
        </w:rPr>
        <w:t>cemu.</w:t>
      </w:r>
    </w:p>
    <w:p w:rsidR="00F72668" w:rsidRPr="00FE7074" w:rsidRDefault="00F72668" w:rsidP="00FE70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Oferty z</w:t>
      </w:r>
      <w:r w:rsidRPr="00FE7074">
        <w:rPr>
          <w:rFonts w:asciiTheme="minorHAnsi" w:hAnsiTheme="minorHAnsi" w:cs="TimesNewRoman"/>
          <w:sz w:val="20"/>
          <w:szCs w:val="20"/>
        </w:rPr>
        <w:t>ł</w:t>
      </w:r>
      <w:r w:rsidRPr="00FE7074">
        <w:rPr>
          <w:rFonts w:asciiTheme="minorHAnsi" w:hAnsiTheme="minorHAnsi"/>
          <w:sz w:val="20"/>
          <w:szCs w:val="20"/>
        </w:rPr>
        <w:t>o</w:t>
      </w:r>
      <w:r w:rsidRPr="00FE7074">
        <w:rPr>
          <w:rFonts w:asciiTheme="minorHAnsi" w:hAnsiTheme="minorHAnsi" w:cs="TimesNewRoman"/>
          <w:sz w:val="20"/>
          <w:szCs w:val="20"/>
        </w:rPr>
        <w:t>ż</w:t>
      </w:r>
      <w:r w:rsidRPr="00FE7074">
        <w:rPr>
          <w:rFonts w:asciiTheme="minorHAnsi" w:hAnsiTheme="minorHAnsi"/>
          <w:sz w:val="20"/>
          <w:szCs w:val="20"/>
        </w:rPr>
        <w:t>one po terminie nie b</w:t>
      </w:r>
      <w:r w:rsidRPr="00FE7074">
        <w:rPr>
          <w:rFonts w:asciiTheme="minorHAnsi" w:hAnsiTheme="minorHAnsi" w:cs="TimesNewRoman"/>
          <w:sz w:val="20"/>
          <w:szCs w:val="20"/>
        </w:rPr>
        <w:t>ę</w:t>
      </w:r>
      <w:r w:rsidRPr="00FE7074">
        <w:rPr>
          <w:rFonts w:asciiTheme="minorHAnsi" w:hAnsiTheme="minorHAnsi"/>
          <w:sz w:val="20"/>
          <w:szCs w:val="20"/>
        </w:rPr>
        <w:t>d</w:t>
      </w:r>
      <w:r w:rsidRPr="00FE7074">
        <w:rPr>
          <w:rFonts w:asciiTheme="minorHAnsi" w:hAnsiTheme="minorHAnsi" w:cs="TimesNewRoman"/>
          <w:sz w:val="20"/>
          <w:szCs w:val="20"/>
        </w:rPr>
        <w:t xml:space="preserve">ą </w:t>
      </w:r>
      <w:r w:rsidRPr="00FE7074">
        <w:rPr>
          <w:rFonts w:asciiTheme="minorHAnsi" w:hAnsiTheme="minorHAnsi"/>
          <w:sz w:val="20"/>
          <w:szCs w:val="20"/>
        </w:rPr>
        <w:t>rozpatrywane.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CA0931" w:rsidRDefault="00CA093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</w:p>
    <w:p w:rsidR="00CA0931" w:rsidRDefault="00CA093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</w:p>
    <w:p w:rsidR="00F72668" w:rsidRPr="00FE7074" w:rsidRDefault="00AC419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lastRenderedPageBreak/>
        <w:t>Rozdział XI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Opis sposobu obliczenia ceny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72668" w:rsidRPr="00FE7074" w:rsidRDefault="00F72668" w:rsidP="00FE70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W formularzu ofertowym należy wskazać: cenę ofertową brutto (netto + VAT). </w:t>
      </w:r>
    </w:p>
    <w:p w:rsidR="00F72668" w:rsidRPr="00FE7074" w:rsidRDefault="00F72668" w:rsidP="00FE70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Cena ofertowa musi uwzględniać wszelkie koszty (bezpośrednie i pośrednie) wykonania przedmiotu zamówienia, wszelkie opłaty i podatki, jak również inne koszty o jakimkolwiek charakterze, które mogą powstać w związku z realizacją przedmiotu zamówienia, niezależnie od miejsca ich powstania. </w:t>
      </w:r>
    </w:p>
    <w:p w:rsidR="00F72668" w:rsidRPr="00FE7074" w:rsidRDefault="00F72668" w:rsidP="00FE70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Waluta ceny ofertowej jest złoty polski i w tej walucie będzie dokonane rozliczenie pomiędzy Zamawiającym a Wykonawcą.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F72668" w:rsidRPr="00FE7074" w:rsidRDefault="00AC419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XII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b/>
          <w:bCs/>
          <w:sz w:val="20"/>
          <w:szCs w:val="20"/>
        </w:rPr>
        <w:t>Informacje dotyczące wyboru najkorzystniejszej oferty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F72668" w:rsidRPr="00FE7074" w:rsidRDefault="00F72668" w:rsidP="00FE70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Informacj</w:t>
      </w:r>
      <w:r w:rsidRPr="00FE7074">
        <w:rPr>
          <w:rFonts w:asciiTheme="minorHAnsi" w:hAnsiTheme="minorHAnsi" w:cs="TimesNewRoman"/>
          <w:sz w:val="20"/>
          <w:szCs w:val="20"/>
        </w:rPr>
        <w:t xml:space="preserve">ę </w:t>
      </w:r>
      <w:r w:rsidRPr="00FE7074">
        <w:rPr>
          <w:rFonts w:asciiTheme="minorHAnsi" w:hAnsiTheme="minorHAnsi"/>
          <w:sz w:val="20"/>
          <w:szCs w:val="20"/>
        </w:rPr>
        <w:t>o wyborze najkorzystniejszej oferty Zamawiaj</w:t>
      </w:r>
      <w:r w:rsidRPr="00FE7074">
        <w:rPr>
          <w:rFonts w:asciiTheme="minorHAnsi" w:hAnsiTheme="minorHAnsi" w:cs="TimesNewRoman"/>
          <w:sz w:val="20"/>
          <w:szCs w:val="20"/>
        </w:rPr>
        <w:t>ą</w:t>
      </w:r>
      <w:r w:rsidRPr="00FE7074">
        <w:rPr>
          <w:rFonts w:asciiTheme="minorHAnsi" w:hAnsiTheme="minorHAnsi"/>
          <w:sz w:val="20"/>
          <w:szCs w:val="20"/>
        </w:rPr>
        <w:t>cy przeka</w:t>
      </w:r>
      <w:r w:rsidRPr="00FE7074">
        <w:rPr>
          <w:rFonts w:asciiTheme="minorHAnsi" w:hAnsiTheme="minorHAnsi" w:cs="TimesNewRoman"/>
          <w:sz w:val="20"/>
          <w:szCs w:val="20"/>
        </w:rPr>
        <w:t>ż</w:t>
      </w:r>
      <w:r w:rsidRPr="00FE7074">
        <w:rPr>
          <w:rFonts w:asciiTheme="minorHAnsi" w:hAnsiTheme="minorHAnsi"/>
          <w:sz w:val="20"/>
          <w:szCs w:val="20"/>
        </w:rPr>
        <w:t>e wszystkim oferentom bior</w:t>
      </w:r>
      <w:r w:rsidRPr="00FE7074">
        <w:rPr>
          <w:rFonts w:asciiTheme="minorHAnsi" w:hAnsiTheme="minorHAnsi" w:cs="TimesNewRoman"/>
          <w:sz w:val="20"/>
          <w:szCs w:val="20"/>
        </w:rPr>
        <w:t>ą</w:t>
      </w:r>
      <w:r w:rsidRPr="00FE7074">
        <w:rPr>
          <w:rFonts w:asciiTheme="minorHAnsi" w:hAnsiTheme="minorHAnsi"/>
          <w:sz w:val="20"/>
          <w:szCs w:val="20"/>
        </w:rPr>
        <w:t>cym udzia</w:t>
      </w:r>
      <w:r w:rsidRPr="00FE7074">
        <w:rPr>
          <w:rFonts w:asciiTheme="minorHAnsi" w:hAnsiTheme="minorHAnsi" w:cs="TimesNewRoman"/>
          <w:sz w:val="20"/>
          <w:szCs w:val="20"/>
        </w:rPr>
        <w:t xml:space="preserve">ł </w:t>
      </w:r>
      <w:r w:rsidRPr="00FE7074">
        <w:rPr>
          <w:rFonts w:asciiTheme="minorHAnsi" w:hAnsiTheme="minorHAnsi"/>
          <w:sz w:val="20"/>
          <w:szCs w:val="20"/>
        </w:rPr>
        <w:t>w konkursie.</w:t>
      </w:r>
    </w:p>
    <w:p w:rsidR="00F72668" w:rsidRPr="00FE7074" w:rsidRDefault="00F72668" w:rsidP="00FE70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E7074">
        <w:rPr>
          <w:rFonts w:asciiTheme="minorHAnsi" w:hAnsiTheme="minorHAnsi"/>
          <w:sz w:val="20"/>
          <w:szCs w:val="20"/>
        </w:rPr>
        <w:t>Zamawiaj</w:t>
      </w:r>
      <w:r w:rsidRPr="00FE7074">
        <w:rPr>
          <w:rFonts w:asciiTheme="minorHAnsi" w:hAnsiTheme="minorHAnsi" w:cs="TimesNewRoman"/>
          <w:sz w:val="20"/>
          <w:szCs w:val="20"/>
        </w:rPr>
        <w:t>ą</w:t>
      </w:r>
      <w:r w:rsidRPr="00FE7074">
        <w:rPr>
          <w:rFonts w:asciiTheme="minorHAnsi" w:hAnsiTheme="minorHAnsi"/>
          <w:sz w:val="20"/>
          <w:szCs w:val="20"/>
        </w:rPr>
        <w:t>cy b</w:t>
      </w:r>
      <w:r w:rsidRPr="00FE7074">
        <w:rPr>
          <w:rFonts w:asciiTheme="minorHAnsi" w:hAnsiTheme="minorHAnsi" w:cs="TimesNewRoman"/>
          <w:sz w:val="20"/>
          <w:szCs w:val="20"/>
        </w:rPr>
        <w:t>ę</w:t>
      </w:r>
      <w:r w:rsidRPr="00FE7074">
        <w:rPr>
          <w:rFonts w:asciiTheme="minorHAnsi" w:hAnsiTheme="minorHAnsi"/>
          <w:sz w:val="20"/>
          <w:szCs w:val="20"/>
        </w:rPr>
        <w:t>dzie ocenia</w:t>
      </w:r>
      <w:r w:rsidRPr="00FE7074">
        <w:rPr>
          <w:rFonts w:asciiTheme="minorHAnsi" w:hAnsiTheme="minorHAnsi" w:cs="TimesNewRoman"/>
          <w:sz w:val="20"/>
          <w:szCs w:val="20"/>
        </w:rPr>
        <w:t xml:space="preserve">ł </w:t>
      </w:r>
      <w:r w:rsidRPr="00FE7074">
        <w:rPr>
          <w:rFonts w:asciiTheme="minorHAnsi" w:hAnsiTheme="minorHAnsi"/>
          <w:sz w:val="20"/>
          <w:szCs w:val="20"/>
        </w:rPr>
        <w:t>wy</w:t>
      </w:r>
      <w:r w:rsidRPr="00FE7074">
        <w:rPr>
          <w:rFonts w:asciiTheme="minorHAnsi" w:hAnsiTheme="minorHAnsi" w:cs="TimesNewRoman"/>
          <w:sz w:val="20"/>
          <w:szCs w:val="20"/>
        </w:rPr>
        <w:t>łą</w:t>
      </w:r>
      <w:r w:rsidRPr="00FE7074">
        <w:rPr>
          <w:rFonts w:asciiTheme="minorHAnsi" w:hAnsiTheme="minorHAnsi"/>
          <w:sz w:val="20"/>
          <w:szCs w:val="20"/>
        </w:rPr>
        <w:t>cznie oferty spe</w:t>
      </w:r>
      <w:r w:rsidRPr="00FE7074">
        <w:rPr>
          <w:rFonts w:asciiTheme="minorHAnsi" w:hAnsiTheme="minorHAnsi" w:cs="TimesNewRoman"/>
          <w:sz w:val="20"/>
          <w:szCs w:val="20"/>
        </w:rPr>
        <w:t>ł</w:t>
      </w:r>
      <w:r w:rsidRPr="00FE7074">
        <w:rPr>
          <w:rFonts w:asciiTheme="minorHAnsi" w:hAnsiTheme="minorHAnsi"/>
          <w:sz w:val="20"/>
          <w:szCs w:val="20"/>
        </w:rPr>
        <w:t>niaj</w:t>
      </w:r>
      <w:r w:rsidRPr="00FE7074">
        <w:rPr>
          <w:rFonts w:asciiTheme="minorHAnsi" w:hAnsiTheme="minorHAnsi" w:cs="TimesNewRoman"/>
          <w:sz w:val="20"/>
          <w:szCs w:val="20"/>
        </w:rPr>
        <w:t>ą</w:t>
      </w:r>
      <w:r w:rsidRPr="00FE7074">
        <w:rPr>
          <w:rFonts w:asciiTheme="minorHAnsi" w:hAnsiTheme="minorHAnsi"/>
          <w:sz w:val="20"/>
          <w:szCs w:val="20"/>
        </w:rPr>
        <w:t>ce wymagania zawarte w zapytaniu ofertowym.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0"/>
          <w:szCs w:val="20"/>
        </w:rPr>
      </w:pPr>
    </w:p>
    <w:p w:rsidR="00F72668" w:rsidRPr="00FE7074" w:rsidRDefault="00AC4191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4F81BD"/>
          <w:sz w:val="20"/>
          <w:szCs w:val="20"/>
        </w:rPr>
      </w:pPr>
      <w:r>
        <w:rPr>
          <w:rFonts w:cs="Arial"/>
          <w:b/>
          <w:bCs/>
          <w:color w:val="4F81BD"/>
          <w:sz w:val="20"/>
          <w:szCs w:val="20"/>
        </w:rPr>
        <w:t>Rozdział XIII</w:t>
      </w:r>
    </w:p>
    <w:p w:rsidR="00F72668" w:rsidRPr="00FE7074" w:rsidRDefault="00F72668" w:rsidP="00FE7074">
      <w:pPr>
        <w:pStyle w:val="Bezodstpw"/>
        <w:ind w:left="567" w:hanging="567"/>
        <w:jc w:val="both"/>
        <w:rPr>
          <w:rFonts w:asciiTheme="minorHAnsi" w:hAnsiTheme="minorHAnsi" w:cs="Garamond"/>
          <w:b/>
          <w:sz w:val="20"/>
          <w:szCs w:val="20"/>
        </w:rPr>
      </w:pPr>
      <w:r w:rsidRPr="00FE7074">
        <w:rPr>
          <w:rFonts w:asciiTheme="minorHAnsi" w:hAnsiTheme="minorHAnsi" w:cs="Garamond"/>
          <w:b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:rsidR="00F72668" w:rsidRPr="00FE7074" w:rsidRDefault="00F72668" w:rsidP="00FE7074">
      <w:pPr>
        <w:tabs>
          <w:tab w:val="left" w:pos="426"/>
        </w:tabs>
        <w:autoSpaceDE w:val="0"/>
        <w:spacing w:after="0" w:line="240" w:lineRule="auto"/>
        <w:ind w:left="284"/>
        <w:jc w:val="both"/>
        <w:rPr>
          <w:rFonts w:cs="Garamond"/>
          <w:b/>
          <w:sz w:val="20"/>
          <w:szCs w:val="20"/>
        </w:rPr>
      </w:pPr>
    </w:p>
    <w:p w:rsidR="00F72668" w:rsidRPr="00FE7074" w:rsidRDefault="00F72668" w:rsidP="00FE707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cs="Garamond"/>
          <w:sz w:val="20"/>
          <w:szCs w:val="20"/>
        </w:rPr>
      </w:pPr>
      <w:r w:rsidRPr="00FE7074">
        <w:rPr>
          <w:rFonts w:cs="Garamond"/>
          <w:sz w:val="20"/>
          <w:szCs w:val="20"/>
        </w:rPr>
        <w:t>Zamawiający oceni i porówna jedynie te oferty, które:</w:t>
      </w:r>
    </w:p>
    <w:p w:rsidR="00F72668" w:rsidRPr="00FE7074" w:rsidRDefault="00F72668" w:rsidP="00FE7074">
      <w:pPr>
        <w:pStyle w:val="Tekstpodstawowywcity"/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FE7074">
        <w:rPr>
          <w:rFonts w:asciiTheme="minorHAnsi" w:hAnsiTheme="minorHAnsi" w:cs="Garamond"/>
          <w:sz w:val="20"/>
          <w:szCs w:val="20"/>
        </w:rPr>
        <w:t>zostaną złożone przez Wykonawców niewykluczonych przez Zamawiającego z niniejszego postępowania,</w:t>
      </w:r>
    </w:p>
    <w:p w:rsidR="00F72668" w:rsidRPr="00FE7074" w:rsidRDefault="00F72668" w:rsidP="00FE7074">
      <w:pPr>
        <w:pStyle w:val="Tekstpodstawowywcity"/>
        <w:numPr>
          <w:ilvl w:val="1"/>
          <w:numId w:val="14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FE7074">
        <w:rPr>
          <w:rFonts w:asciiTheme="minorHAnsi" w:hAnsiTheme="minorHAnsi" w:cs="Garamond"/>
          <w:sz w:val="20"/>
          <w:szCs w:val="20"/>
        </w:rPr>
        <w:t>nie zostaną odrzucone przez Zamawiającego.</w:t>
      </w:r>
    </w:p>
    <w:p w:rsidR="00F72668" w:rsidRPr="00FE7074" w:rsidRDefault="00F72668" w:rsidP="00560CEE">
      <w:pPr>
        <w:pStyle w:val="Tekstpodstawowywcity"/>
        <w:spacing w:after="0" w:line="240" w:lineRule="auto"/>
        <w:ind w:left="0"/>
        <w:jc w:val="both"/>
        <w:rPr>
          <w:rFonts w:asciiTheme="minorHAnsi" w:hAnsiTheme="minorHAnsi" w:cs="Garamond"/>
          <w:sz w:val="20"/>
          <w:szCs w:val="20"/>
        </w:rPr>
      </w:pPr>
    </w:p>
    <w:p w:rsidR="00BD052E" w:rsidRPr="00BD052E" w:rsidRDefault="00BD052E" w:rsidP="00BD052E">
      <w:pPr>
        <w:pStyle w:val="Tekstpodstawowywcity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>Kryterium oceny ofert stanowi:</w:t>
      </w:r>
    </w:p>
    <w:p w:rsidR="00BD052E" w:rsidRPr="00BD052E" w:rsidRDefault="00BD052E" w:rsidP="00BD052E">
      <w:pPr>
        <w:pStyle w:val="Tekstpodstawowywcity"/>
        <w:spacing w:after="0" w:line="240" w:lineRule="auto"/>
        <w:ind w:left="340"/>
        <w:jc w:val="both"/>
        <w:rPr>
          <w:rFonts w:asciiTheme="minorHAnsi" w:hAnsiTheme="minorHAnsi" w:cs="Garamond"/>
          <w:sz w:val="20"/>
          <w:szCs w:val="20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6537"/>
        <w:gridCol w:w="1286"/>
      </w:tblGrid>
      <w:tr w:rsidR="00BD052E" w:rsidRPr="00BD052E" w:rsidTr="009202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052E" w:rsidRPr="00BD052E" w:rsidRDefault="00BD052E" w:rsidP="00920282">
            <w:pPr>
              <w:pStyle w:val="Tekstpodstawowywcity21"/>
              <w:spacing w:after="0" w:line="240" w:lineRule="auto"/>
              <w:ind w:left="284" w:hanging="284"/>
              <w:jc w:val="center"/>
              <w:rPr>
                <w:rFonts w:asciiTheme="minorHAnsi" w:hAnsiTheme="minorHAnsi" w:cs="Garamond"/>
                <w:b/>
                <w:bCs/>
                <w:sz w:val="20"/>
                <w:szCs w:val="20"/>
              </w:rPr>
            </w:pPr>
            <w:r w:rsidRPr="00BD052E">
              <w:rPr>
                <w:rFonts w:asciiTheme="minorHAnsi" w:hAnsiTheme="minorHAnsi" w:cs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D052E" w:rsidRPr="00BD052E" w:rsidRDefault="00BD052E" w:rsidP="00920282">
            <w:pPr>
              <w:pStyle w:val="Tekstpodstawowywcity21"/>
              <w:spacing w:after="0" w:line="240" w:lineRule="auto"/>
              <w:ind w:left="284" w:hanging="284"/>
              <w:rPr>
                <w:rFonts w:asciiTheme="minorHAnsi" w:hAnsiTheme="minorHAnsi" w:cs="Garamond"/>
                <w:b/>
                <w:bCs/>
                <w:sz w:val="20"/>
                <w:szCs w:val="20"/>
              </w:rPr>
            </w:pPr>
            <w:r w:rsidRPr="00BD052E">
              <w:rPr>
                <w:rFonts w:asciiTheme="minorHAnsi" w:hAnsiTheme="minorHAnsi" w:cs="Garamond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D052E" w:rsidRPr="00BD052E" w:rsidRDefault="00BD052E" w:rsidP="00920282">
            <w:pPr>
              <w:pStyle w:val="Tekstpodstawowywcity21"/>
              <w:spacing w:after="0" w:line="24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BD052E">
              <w:rPr>
                <w:rFonts w:asciiTheme="minorHAnsi" w:hAnsiTheme="minorHAnsi" w:cs="Garamond"/>
                <w:b/>
                <w:bCs/>
                <w:sz w:val="20"/>
                <w:szCs w:val="20"/>
              </w:rPr>
              <w:t>Waga</w:t>
            </w:r>
          </w:p>
        </w:tc>
      </w:tr>
      <w:tr w:rsidR="00BD052E" w:rsidRPr="00BD052E" w:rsidTr="009202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E" w:rsidRPr="00BD052E" w:rsidRDefault="00BD052E" w:rsidP="00920282">
            <w:pPr>
              <w:pStyle w:val="Tekstpodstawowywcity21"/>
              <w:spacing w:after="0" w:line="240" w:lineRule="auto"/>
              <w:ind w:left="284" w:hanging="284"/>
              <w:jc w:val="center"/>
              <w:rPr>
                <w:rFonts w:asciiTheme="minorHAnsi" w:hAnsiTheme="minorHAnsi" w:cs="Garamond"/>
                <w:bCs/>
                <w:sz w:val="20"/>
                <w:szCs w:val="20"/>
              </w:rPr>
            </w:pPr>
            <w:r w:rsidRPr="00BD052E">
              <w:rPr>
                <w:rFonts w:asciiTheme="minorHAnsi" w:hAnsiTheme="minorHAnsi" w:cs="Garamond"/>
                <w:bCs/>
                <w:sz w:val="20"/>
                <w:szCs w:val="20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E" w:rsidRPr="00BD052E" w:rsidRDefault="00BD052E" w:rsidP="00920282">
            <w:pPr>
              <w:spacing w:after="0" w:line="240" w:lineRule="auto"/>
              <w:ind w:left="284" w:hanging="284"/>
              <w:rPr>
                <w:rFonts w:cs="Garamond"/>
                <w:bCs/>
                <w:sz w:val="20"/>
                <w:szCs w:val="20"/>
              </w:rPr>
            </w:pPr>
            <w:r w:rsidRPr="00BD052E">
              <w:rPr>
                <w:rFonts w:cs="Garamond"/>
                <w:bCs/>
                <w:sz w:val="20"/>
                <w:szCs w:val="20"/>
              </w:rPr>
              <w:t>Cena</w:t>
            </w:r>
            <w:r w:rsidR="00560CEE">
              <w:rPr>
                <w:rFonts w:cs="Garamond"/>
                <w:bCs/>
                <w:sz w:val="20"/>
                <w:szCs w:val="20"/>
              </w:rPr>
              <w:t xml:space="preserve"> do 3t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52E" w:rsidRPr="00BD052E" w:rsidRDefault="00560CEE" w:rsidP="00920282">
            <w:pPr>
              <w:pStyle w:val="Tekstpodstawowywcity21"/>
              <w:spacing w:after="0" w:line="24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aramond"/>
                <w:bCs/>
                <w:sz w:val="20"/>
                <w:szCs w:val="20"/>
              </w:rPr>
              <w:t>10</w:t>
            </w:r>
            <w:r w:rsidR="00BD052E" w:rsidRPr="00BD052E">
              <w:rPr>
                <w:rFonts w:asciiTheme="minorHAnsi" w:hAnsiTheme="minorHAnsi" w:cs="Garamond"/>
                <w:bCs/>
                <w:sz w:val="20"/>
                <w:szCs w:val="20"/>
              </w:rPr>
              <w:t xml:space="preserve"> %</w:t>
            </w:r>
          </w:p>
        </w:tc>
      </w:tr>
      <w:tr w:rsidR="00560CEE" w:rsidRPr="00BD052E" w:rsidTr="009202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EE" w:rsidRPr="00BD052E" w:rsidRDefault="00560CEE" w:rsidP="00920282">
            <w:pPr>
              <w:pStyle w:val="Tekstpodstawowywcity21"/>
              <w:spacing w:after="0" w:line="240" w:lineRule="auto"/>
              <w:ind w:left="284" w:hanging="284"/>
              <w:jc w:val="center"/>
              <w:rPr>
                <w:rFonts w:asciiTheme="minorHAnsi" w:hAnsiTheme="minorHAnsi" w:cs="Garamond"/>
                <w:bCs/>
                <w:sz w:val="20"/>
                <w:szCs w:val="20"/>
              </w:rPr>
            </w:pPr>
            <w:r>
              <w:rPr>
                <w:rFonts w:asciiTheme="minorHAnsi" w:hAnsiTheme="minorHAnsi" w:cs="Garamond"/>
                <w:bCs/>
                <w:sz w:val="20"/>
                <w:szCs w:val="20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EE" w:rsidRPr="00BD052E" w:rsidRDefault="00560CEE" w:rsidP="00920282">
            <w:pPr>
              <w:spacing w:after="0" w:line="240" w:lineRule="auto"/>
              <w:ind w:left="284" w:hanging="284"/>
              <w:rPr>
                <w:rFonts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  <w:t>Cena do 3,5t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EE" w:rsidRDefault="00560CEE" w:rsidP="00920282">
            <w:pPr>
              <w:pStyle w:val="Tekstpodstawowywcity21"/>
              <w:spacing w:after="0" w:line="240" w:lineRule="auto"/>
              <w:ind w:left="284" w:hanging="284"/>
              <w:rPr>
                <w:rFonts w:asciiTheme="minorHAnsi" w:hAnsiTheme="minorHAnsi" w:cs="Garamond"/>
                <w:bCs/>
                <w:sz w:val="20"/>
                <w:szCs w:val="20"/>
              </w:rPr>
            </w:pPr>
            <w:r>
              <w:rPr>
                <w:rFonts w:asciiTheme="minorHAnsi" w:hAnsiTheme="minorHAnsi" w:cs="Garamond"/>
                <w:bCs/>
                <w:sz w:val="20"/>
                <w:szCs w:val="20"/>
              </w:rPr>
              <w:t>30 %</w:t>
            </w:r>
          </w:p>
        </w:tc>
      </w:tr>
      <w:tr w:rsidR="00560CEE" w:rsidRPr="00BD052E" w:rsidTr="009202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EE" w:rsidRPr="00BD052E" w:rsidRDefault="00560CEE" w:rsidP="00920282">
            <w:pPr>
              <w:pStyle w:val="Tekstpodstawowywcity21"/>
              <w:spacing w:after="0" w:line="240" w:lineRule="auto"/>
              <w:ind w:left="284" w:hanging="284"/>
              <w:jc w:val="center"/>
              <w:rPr>
                <w:rFonts w:asciiTheme="minorHAnsi" w:hAnsiTheme="minorHAnsi" w:cs="Garamond"/>
                <w:bCs/>
                <w:sz w:val="20"/>
                <w:szCs w:val="20"/>
              </w:rPr>
            </w:pPr>
            <w:r>
              <w:rPr>
                <w:rFonts w:asciiTheme="minorHAnsi" w:hAnsiTheme="minorHAnsi" w:cs="Garamond"/>
                <w:bCs/>
                <w:sz w:val="20"/>
                <w:szCs w:val="20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CEE" w:rsidRPr="00BD052E" w:rsidRDefault="00560CEE" w:rsidP="00920282">
            <w:pPr>
              <w:spacing w:after="0" w:line="240" w:lineRule="auto"/>
              <w:ind w:left="284" w:hanging="284"/>
              <w:rPr>
                <w:rFonts w:cs="Garamond"/>
                <w:bCs/>
                <w:sz w:val="20"/>
                <w:szCs w:val="20"/>
              </w:rPr>
            </w:pPr>
            <w:r>
              <w:rPr>
                <w:rFonts w:cs="Garamond"/>
                <w:bCs/>
                <w:sz w:val="20"/>
                <w:szCs w:val="20"/>
              </w:rPr>
              <w:t>Cena do 12t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EE" w:rsidRDefault="00560CEE" w:rsidP="00920282">
            <w:pPr>
              <w:pStyle w:val="Tekstpodstawowywcity21"/>
              <w:spacing w:after="0" w:line="240" w:lineRule="auto"/>
              <w:ind w:left="284" w:hanging="284"/>
              <w:rPr>
                <w:rFonts w:asciiTheme="minorHAnsi" w:hAnsiTheme="minorHAnsi" w:cs="Garamond"/>
                <w:bCs/>
                <w:sz w:val="20"/>
                <w:szCs w:val="20"/>
              </w:rPr>
            </w:pPr>
            <w:r>
              <w:rPr>
                <w:rFonts w:asciiTheme="minorHAnsi" w:hAnsiTheme="minorHAnsi" w:cs="Garamond"/>
                <w:bCs/>
                <w:sz w:val="20"/>
                <w:szCs w:val="20"/>
              </w:rPr>
              <w:t>60</w:t>
            </w:r>
            <w:r w:rsidR="007355CB">
              <w:rPr>
                <w:rFonts w:asciiTheme="minorHAnsi" w:hAnsiTheme="minorHAnsi" w:cs="Garamond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Garamond"/>
                <w:bCs/>
                <w:sz w:val="20"/>
                <w:szCs w:val="20"/>
              </w:rPr>
              <w:t>%</w:t>
            </w:r>
          </w:p>
        </w:tc>
      </w:tr>
    </w:tbl>
    <w:p w:rsidR="00BD052E" w:rsidRPr="00BD052E" w:rsidRDefault="00BD052E" w:rsidP="00BD052E">
      <w:pPr>
        <w:pStyle w:val="Tekstpodstawowywcity21"/>
        <w:spacing w:after="0" w:line="240" w:lineRule="auto"/>
        <w:ind w:left="340"/>
        <w:rPr>
          <w:rFonts w:asciiTheme="minorHAnsi" w:hAnsiTheme="minorHAnsi" w:cs="Garamond"/>
          <w:sz w:val="20"/>
          <w:szCs w:val="20"/>
        </w:rPr>
      </w:pPr>
    </w:p>
    <w:p w:rsidR="00BD052E" w:rsidRPr="00BD052E" w:rsidRDefault="00BD052E" w:rsidP="00BD052E">
      <w:pPr>
        <w:pStyle w:val="Tekstpodstawowywcity21"/>
        <w:numPr>
          <w:ilvl w:val="0"/>
          <w:numId w:val="13"/>
        </w:numPr>
        <w:spacing w:after="0" w:line="240" w:lineRule="auto"/>
        <w:rPr>
          <w:rFonts w:asciiTheme="minorHAnsi" w:hAnsiTheme="minorHAnsi" w:cs="Garamond"/>
          <w:b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 xml:space="preserve">Do porównania i oceny ofert w kryterium </w:t>
      </w:r>
      <w:r w:rsidRPr="00BD052E">
        <w:rPr>
          <w:rFonts w:asciiTheme="minorHAnsi" w:hAnsiTheme="minorHAnsi" w:cs="Garamond"/>
          <w:sz w:val="20"/>
          <w:szCs w:val="20"/>
          <w:u w:val="single"/>
        </w:rPr>
        <w:t>cena</w:t>
      </w:r>
      <w:r w:rsidR="006535CC">
        <w:rPr>
          <w:rFonts w:asciiTheme="minorHAnsi" w:hAnsiTheme="minorHAnsi" w:cs="Garamond"/>
          <w:sz w:val="20"/>
          <w:szCs w:val="20"/>
        </w:rPr>
        <w:t xml:space="preserve"> zastosowane zostaną następujące wzory</w:t>
      </w:r>
      <w:r w:rsidRPr="00BD052E">
        <w:rPr>
          <w:rFonts w:asciiTheme="minorHAnsi" w:hAnsiTheme="minorHAnsi" w:cs="Garamond"/>
          <w:sz w:val="20"/>
          <w:szCs w:val="20"/>
        </w:rPr>
        <w:t>:</w:t>
      </w:r>
    </w:p>
    <w:p w:rsidR="00BD052E" w:rsidRDefault="00BD052E" w:rsidP="007355CB">
      <w:pPr>
        <w:pStyle w:val="Tekstpodstawowywcity21"/>
        <w:tabs>
          <w:tab w:val="left" w:pos="284"/>
        </w:tabs>
        <w:spacing w:after="0" w:line="240" w:lineRule="auto"/>
        <w:ind w:left="340"/>
        <w:rPr>
          <w:rFonts w:asciiTheme="minorHAnsi" w:hAnsiTheme="minorHAnsi"/>
          <w:sz w:val="20"/>
          <w:szCs w:val="20"/>
        </w:rPr>
      </w:pPr>
    </w:p>
    <w:p w:rsidR="007355CB" w:rsidRDefault="007355CB" w:rsidP="00BD052E">
      <w:pPr>
        <w:pStyle w:val="Tekstpodstawowywcity21"/>
        <w:tabs>
          <w:tab w:val="left" w:pos="284"/>
        </w:tabs>
        <w:spacing w:after="0" w:line="240" w:lineRule="auto"/>
        <w:ind w:left="426" w:hanging="284"/>
        <w:rPr>
          <w:rFonts w:asciiTheme="minorHAnsi" w:hAnsiTheme="minorHAnsi"/>
          <w:sz w:val="20"/>
          <w:szCs w:val="20"/>
        </w:rPr>
      </w:pPr>
    </w:p>
    <w:p w:rsidR="007355CB" w:rsidRPr="00BD052E" w:rsidRDefault="006535CC" w:rsidP="007355CB">
      <w:pPr>
        <w:pStyle w:val="Tekstpodstawowywcity21"/>
        <w:tabs>
          <w:tab w:val="left" w:pos="284"/>
        </w:tabs>
        <w:spacing w:after="0" w:line="240" w:lineRule="auto"/>
        <w:ind w:left="340"/>
        <w:rPr>
          <w:rFonts w:asciiTheme="minorHAnsi" w:eastAsia="Arial Unicode MS" w:hAnsiTheme="minorHAnsi" w:cs="Garamond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</w:t>
      </w:r>
      <w:r w:rsidR="007355CB">
        <w:rPr>
          <w:rFonts w:asciiTheme="minorHAnsi" w:hAnsiTheme="minorHAnsi"/>
          <w:sz w:val="20"/>
          <w:szCs w:val="20"/>
        </w:rPr>
        <w:t xml:space="preserve">  </w:t>
      </w:r>
      <w:r w:rsidR="007355CB"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1</w:t>
      </w:r>
      <w:r w:rsidR="007355CB">
        <w:rPr>
          <w:rFonts w:asciiTheme="minorHAnsi" w:hAnsiTheme="minorHAnsi"/>
          <w:sz w:val="20"/>
          <w:szCs w:val="20"/>
        </w:rPr>
        <w:t xml:space="preserve"> =[(</w:t>
      </w:r>
      <w:r w:rsidR="007355CB" w:rsidRPr="00BD052E">
        <w:rPr>
          <w:rFonts w:eastAsia="Arial Unicode MS" w:cs="Garamond"/>
          <w:sz w:val="20"/>
          <w:szCs w:val="20"/>
        </w:rPr>
        <w:t>C</w:t>
      </w:r>
      <w:r w:rsidR="007355CB">
        <w:rPr>
          <w:rFonts w:eastAsia="Arial Unicode MS" w:cs="Garamond"/>
          <w:sz w:val="20"/>
          <w:szCs w:val="20"/>
          <w:vertAlign w:val="subscript"/>
        </w:rPr>
        <w:t>m</w:t>
      </w:r>
      <w:r w:rsidR="007355CB">
        <w:rPr>
          <w:rFonts w:asciiTheme="minorHAnsi" w:hAnsiTheme="minorHAnsi"/>
          <w:sz w:val="20"/>
          <w:szCs w:val="20"/>
        </w:rPr>
        <w:t>/</w:t>
      </w:r>
      <w:r w:rsidR="007355CB" w:rsidRPr="00BD052E">
        <w:rPr>
          <w:rFonts w:eastAsia="Arial Unicode MS" w:cs="Garamond"/>
          <w:sz w:val="20"/>
          <w:szCs w:val="20"/>
        </w:rPr>
        <w:t>C</w:t>
      </w:r>
      <w:r w:rsidR="007355CB" w:rsidRPr="00BD052E">
        <w:rPr>
          <w:rFonts w:eastAsia="Arial Unicode MS" w:cs="Garamond"/>
          <w:sz w:val="20"/>
          <w:szCs w:val="20"/>
          <w:vertAlign w:val="subscript"/>
        </w:rPr>
        <w:t>o</w:t>
      </w:r>
      <w:r w:rsidR="007355CB">
        <w:rPr>
          <w:rFonts w:asciiTheme="minorHAnsi" w:hAnsiTheme="minorHAnsi"/>
          <w:sz w:val="20"/>
          <w:szCs w:val="20"/>
        </w:rPr>
        <w:t>*</w:t>
      </w:r>
      <w:r w:rsidR="007355CB" w:rsidRPr="007355CB">
        <w:rPr>
          <w:rFonts w:eastAsia="Arial Unicode MS" w:cs="Garamond"/>
          <w:sz w:val="20"/>
          <w:szCs w:val="20"/>
        </w:rPr>
        <w:t xml:space="preserve"> </w:t>
      </w:r>
      <w:r w:rsidR="007355CB" w:rsidRPr="00BD052E">
        <w:rPr>
          <w:rFonts w:eastAsia="Arial Unicode MS" w:cs="Garamond"/>
          <w:sz w:val="20"/>
          <w:szCs w:val="20"/>
        </w:rPr>
        <w:t>W</w:t>
      </w:r>
      <w:r>
        <w:rPr>
          <w:rFonts w:eastAsia="Arial Unicode MS" w:cs="Garamond"/>
          <w:sz w:val="20"/>
          <w:szCs w:val="20"/>
          <w:vertAlign w:val="subscript"/>
        </w:rPr>
        <w:t>1</w:t>
      </w:r>
      <w:r w:rsidR="007355CB">
        <w:rPr>
          <w:rFonts w:asciiTheme="minorHAnsi" w:hAnsiTheme="minorHAnsi"/>
          <w:sz w:val="20"/>
          <w:szCs w:val="20"/>
        </w:rPr>
        <w:t>)]*</w:t>
      </w:r>
      <w:r w:rsidR="007355CB">
        <w:rPr>
          <w:rFonts w:asciiTheme="minorHAnsi" w:hAnsiTheme="minorHAnsi"/>
          <w:sz w:val="20"/>
          <w:szCs w:val="20"/>
        </w:rPr>
        <w:t>100 pkt</w:t>
      </w:r>
    </w:p>
    <w:p w:rsidR="007355CB" w:rsidRDefault="007355CB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</w:p>
    <w:p w:rsidR="00BD052E" w:rsidRPr="00BD052E" w:rsidRDefault="00BD052E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gdzie: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</m:oMath>
    </w:p>
    <w:p w:rsidR="00BD052E" w:rsidRPr="00BD052E" w:rsidRDefault="007355CB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proofErr w:type="spellStart"/>
      <w:r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n</w:t>
      </w:r>
      <w:proofErr w:type="spellEnd"/>
      <w:r w:rsidRPr="00BD052E">
        <w:rPr>
          <w:rFonts w:eastAsia="Arial Unicode MS" w:cs="Garamond"/>
          <w:sz w:val="20"/>
          <w:szCs w:val="20"/>
        </w:rPr>
        <w:t xml:space="preserve"> </w:t>
      </w:r>
      <w:r w:rsidR="00BD052E" w:rsidRPr="00BD052E">
        <w:rPr>
          <w:rFonts w:eastAsia="Arial Unicode MS" w:cs="Garamond"/>
          <w:sz w:val="20"/>
          <w:szCs w:val="20"/>
        </w:rPr>
        <w:t>– ilość punktów danej oferty w kryterium cena</w:t>
      </w:r>
      <w:r w:rsidR="00A65A7A">
        <w:rPr>
          <w:rFonts w:eastAsia="Arial Unicode MS" w:cs="Garamond"/>
          <w:sz w:val="20"/>
          <w:szCs w:val="20"/>
        </w:rPr>
        <w:t>,</w:t>
      </w:r>
    </w:p>
    <w:p w:rsidR="00BD052E" w:rsidRPr="00BD052E" w:rsidRDefault="00BD052E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 w:rsidR="007355CB">
        <w:rPr>
          <w:rFonts w:eastAsia="Arial Unicode MS" w:cs="Garamond"/>
          <w:sz w:val="20"/>
          <w:szCs w:val="20"/>
          <w:vertAlign w:val="subscript"/>
        </w:rPr>
        <w:t>m</w:t>
      </w:r>
      <w:r w:rsidRPr="00BD052E">
        <w:rPr>
          <w:rFonts w:eastAsia="Arial Unicode MS" w:cs="Garamond"/>
          <w:sz w:val="20"/>
          <w:szCs w:val="20"/>
        </w:rPr>
        <w:t xml:space="preserve"> – cena brutto najtańszej oferty (PLN)</w:t>
      </w:r>
      <w:r w:rsidR="00A65A7A">
        <w:rPr>
          <w:rFonts w:eastAsia="Arial Unicode MS" w:cs="Garamond"/>
          <w:sz w:val="20"/>
          <w:szCs w:val="20"/>
        </w:rPr>
        <w:t>,</w:t>
      </w:r>
    </w:p>
    <w:p w:rsidR="00BD052E" w:rsidRPr="00BD052E" w:rsidRDefault="00BD052E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 w:rsidRPr="00BD052E">
        <w:rPr>
          <w:rFonts w:eastAsia="Arial Unicode MS" w:cs="Garamond"/>
          <w:sz w:val="20"/>
          <w:szCs w:val="20"/>
          <w:vertAlign w:val="subscript"/>
        </w:rPr>
        <w:t>o</w:t>
      </w:r>
      <w:r w:rsidRPr="00BD052E">
        <w:rPr>
          <w:rFonts w:eastAsia="Arial Unicode MS" w:cs="Garamond"/>
          <w:sz w:val="20"/>
          <w:szCs w:val="20"/>
        </w:rPr>
        <w:t xml:space="preserve"> – cena brutto badanej oferty (PLN)</w:t>
      </w:r>
      <w:r w:rsidR="00A65A7A">
        <w:rPr>
          <w:rFonts w:eastAsia="Arial Unicode MS" w:cs="Garamond"/>
          <w:sz w:val="20"/>
          <w:szCs w:val="20"/>
        </w:rPr>
        <w:t>,</w:t>
      </w:r>
    </w:p>
    <w:p w:rsidR="00BD052E" w:rsidRPr="00BD052E" w:rsidRDefault="00BD052E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W</w:t>
      </w:r>
      <w:r w:rsidR="006535CC">
        <w:rPr>
          <w:rFonts w:eastAsia="Arial Unicode MS" w:cs="Garamond"/>
          <w:sz w:val="20"/>
          <w:szCs w:val="20"/>
          <w:vertAlign w:val="subscript"/>
        </w:rPr>
        <w:t>1</w:t>
      </w:r>
      <w:r w:rsidR="006535CC">
        <w:rPr>
          <w:rFonts w:eastAsia="Arial Unicode MS" w:cs="Garamond"/>
          <w:sz w:val="20"/>
          <w:szCs w:val="20"/>
        </w:rPr>
        <w:t xml:space="preserve"> –  waga wskaźnika – 10%</w:t>
      </w:r>
      <w:r w:rsidR="007355CB">
        <w:rPr>
          <w:rFonts w:eastAsia="Arial Unicode MS" w:cs="Garamond"/>
          <w:sz w:val="20"/>
          <w:szCs w:val="20"/>
        </w:rPr>
        <w:t>,</w:t>
      </w:r>
    </w:p>
    <w:p w:rsidR="006535CC" w:rsidRDefault="00BD052E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100</w:t>
      </w:r>
      <w:r w:rsidR="007355CB">
        <w:rPr>
          <w:rFonts w:eastAsia="Arial Unicode MS" w:cs="Garamond"/>
          <w:sz w:val="20"/>
          <w:szCs w:val="20"/>
        </w:rPr>
        <w:t>pkt</w:t>
      </w:r>
      <w:r w:rsidRPr="00BD052E">
        <w:rPr>
          <w:rFonts w:eastAsia="Arial Unicode MS" w:cs="Garamond"/>
          <w:sz w:val="20"/>
          <w:szCs w:val="20"/>
        </w:rPr>
        <w:t xml:space="preserve"> – współczynnik stały.</w:t>
      </w:r>
    </w:p>
    <w:p w:rsidR="006535CC" w:rsidRDefault="006535CC" w:rsidP="00BD052E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</w:p>
    <w:p w:rsidR="006535CC" w:rsidRPr="006535CC" w:rsidRDefault="006535CC" w:rsidP="006535CC">
      <w:pPr>
        <w:pStyle w:val="Akapitzlist"/>
        <w:numPr>
          <w:ilvl w:val="0"/>
          <w:numId w:val="24"/>
        </w:numPr>
        <w:spacing w:after="0" w:line="360" w:lineRule="auto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 xml:space="preserve"> =[(</w:t>
      </w:r>
      <w:r w:rsidRPr="00BD052E">
        <w:rPr>
          <w:rFonts w:eastAsia="Arial Unicode MS" w:cs="Garamond"/>
          <w:sz w:val="20"/>
          <w:szCs w:val="20"/>
        </w:rPr>
        <w:t>C</w:t>
      </w:r>
      <w:r>
        <w:rPr>
          <w:rFonts w:eastAsia="Arial Unicode MS" w:cs="Garamond"/>
          <w:sz w:val="20"/>
          <w:szCs w:val="20"/>
          <w:vertAlign w:val="subscript"/>
        </w:rPr>
        <w:t>m</w:t>
      </w:r>
      <w:r>
        <w:rPr>
          <w:rFonts w:asciiTheme="minorHAnsi" w:hAnsiTheme="minorHAnsi"/>
          <w:sz w:val="20"/>
          <w:szCs w:val="20"/>
        </w:rPr>
        <w:t>/</w:t>
      </w:r>
      <w:r w:rsidRPr="00BD052E">
        <w:rPr>
          <w:rFonts w:eastAsia="Arial Unicode MS" w:cs="Garamond"/>
          <w:sz w:val="20"/>
          <w:szCs w:val="20"/>
        </w:rPr>
        <w:t>C</w:t>
      </w:r>
      <w:r w:rsidRPr="00BD052E">
        <w:rPr>
          <w:rFonts w:eastAsia="Arial Unicode MS" w:cs="Garamond"/>
          <w:sz w:val="20"/>
          <w:szCs w:val="20"/>
          <w:vertAlign w:val="subscript"/>
        </w:rPr>
        <w:t>o</w:t>
      </w:r>
      <w:r>
        <w:rPr>
          <w:rFonts w:asciiTheme="minorHAnsi" w:hAnsiTheme="minorHAnsi"/>
          <w:sz w:val="20"/>
          <w:szCs w:val="20"/>
        </w:rPr>
        <w:t>*</w:t>
      </w:r>
      <w:r w:rsidRPr="007355CB">
        <w:rPr>
          <w:rFonts w:eastAsia="Arial Unicode MS" w:cs="Garamond"/>
          <w:sz w:val="20"/>
          <w:szCs w:val="20"/>
        </w:rPr>
        <w:t xml:space="preserve"> </w:t>
      </w:r>
      <w:r w:rsidRPr="00BD052E">
        <w:rPr>
          <w:rFonts w:eastAsia="Arial Unicode MS" w:cs="Garamond"/>
          <w:sz w:val="20"/>
          <w:szCs w:val="20"/>
        </w:rPr>
        <w:t>W</w:t>
      </w:r>
      <w:r>
        <w:rPr>
          <w:rFonts w:eastAsia="Arial Unicode MS" w:cs="Garamond"/>
          <w:sz w:val="20"/>
          <w:szCs w:val="20"/>
          <w:vertAlign w:val="subscript"/>
        </w:rPr>
        <w:t>2</w:t>
      </w:r>
      <w:r>
        <w:rPr>
          <w:rFonts w:asciiTheme="minorHAnsi" w:hAnsiTheme="minorHAnsi"/>
          <w:sz w:val="20"/>
          <w:szCs w:val="20"/>
        </w:rPr>
        <w:t>)]*100 pkt</w:t>
      </w:r>
    </w:p>
    <w:p w:rsidR="006535CC" w:rsidRDefault="006535CC" w:rsidP="006535CC">
      <w:pPr>
        <w:spacing w:after="0" w:line="360" w:lineRule="auto"/>
        <w:rPr>
          <w:rFonts w:eastAsia="Arial Unicode MS" w:cs="Garamond"/>
          <w:sz w:val="20"/>
          <w:szCs w:val="20"/>
        </w:rPr>
      </w:pPr>
    </w:p>
    <w:p w:rsidR="006535CC" w:rsidRDefault="006535CC" w:rsidP="006535CC">
      <w:pPr>
        <w:spacing w:after="0" w:line="360" w:lineRule="auto"/>
        <w:ind w:left="340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 xml:space="preserve">    gdzie: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2</w:t>
      </w:r>
      <w:r w:rsidRPr="00BD052E">
        <w:rPr>
          <w:rFonts w:eastAsia="Arial Unicode MS" w:cs="Garamond"/>
          <w:sz w:val="20"/>
          <w:szCs w:val="20"/>
        </w:rPr>
        <w:t xml:space="preserve"> – ilość punktów danej oferty w kryterium cena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>
        <w:rPr>
          <w:rFonts w:eastAsia="Arial Unicode MS" w:cs="Garamond"/>
          <w:sz w:val="20"/>
          <w:szCs w:val="20"/>
          <w:vertAlign w:val="subscript"/>
        </w:rPr>
        <w:t>m</w:t>
      </w:r>
      <w:r w:rsidRPr="00BD052E">
        <w:rPr>
          <w:rFonts w:eastAsia="Arial Unicode MS" w:cs="Garamond"/>
          <w:sz w:val="20"/>
          <w:szCs w:val="20"/>
        </w:rPr>
        <w:t xml:space="preserve"> – cena brutto najtańszej oferty (PLN)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 w:rsidRPr="00BD052E">
        <w:rPr>
          <w:rFonts w:eastAsia="Arial Unicode MS" w:cs="Garamond"/>
          <w:sz w:val="20"/>
          <w:szCs w:val="20"/>
          <w:vertAlign w:val="subscript"/>
        </w:rPr>
        <w:t>o</w:t>
      </w:r>
      <w:r w:rsidRPr="00BD052E">
        <w:rPr>
          <w:rFonts w:eastAsia="Arial Unicode MS" w:cs="Garamond"/>
          <w:sz w:val="20"/>
          <w:szCs w:val="20"/>
        </w:rPr>
        <w:t xml:space="preserve"> – cena brutto badanej oferty (PLN)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lastRenderedPageBreak/>
        <w:t>W</w:t>
      </w:r>
      <w:r>
        <w:rPr>
          <w:rFonts w:eastAsia="Arial Unicode MS" w:cs="Garamond"/>
          <w:sz w:val="20"/>
          <w:szCs w:val="20"/>
          <w:vertAlign w:val="subscript"/>
        </w:rPr>
        <w:t>2</w:t>
      </w:r>
      <w:r>
        <w:rPr>
          <w:rFonts w:eastAsia="Arial Unicode MS" w:cs="Garamond"/>
          <w:sz w:val="20"/>
          <w:szCs w:val="20"/>
        </w:rPr>
        <w:t xml:space="preserve"> –  waga wskaźnika – </w:t>
      </w:r>
      <w:r>
        <w:rPr>
          <w:rFonts w:eastAsia="Arial Unicode MS" w:cs="Garamond"/>
          <w:sz w:val="20"/>
          <w:szCs w:val="20"/>
        </w:rPr>
        <w:t>30</w:t>
      </w:r>
      <w:r>
        <w:rPr>
          <w:rFonts w:eastAsia="Arial Unicode MS" w:cs="Garamond"/>
          <w:sz w:val="20"/>
          <w:szCs w:val="20"/>
        </w:rPr>
        <w:t>%,</w:t>
      </w:r>
    </w:p>
    <w:p w:rsidR="006535CC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100</w:t>
      </w:r>
      <w:r>
        <w:rPr>
          <w:rFonts w:eastAsia="Arial Unicode MS" w:cs="Garamond"/>
          <w:sz w:val="20"/>
          <w:szCs w:val="20"/>
        </w:rPr>
        <w:t>pkt</w:t>
      </w:r>
      <w:r w:rsidRPr="00BD052E">
        <w:rPr>
          <w:rFonts w:eastAsia="Arial Unicode MS" w:cs="Garamond"/>
          <w:sz w:val="20"/>
          <w:szCs w:val="20"/>
        </w:rPr>
        <w:t xml:space="preserve"> – współczynnik stały.</w:t>
      </w:r>
    </w:p>
    <w:p w:rsidR="006535CC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</w:p>
    <w:p w:rsidR="006535CC" w:rsidRPr="006535CC" w:rsidRDefault="006535CC" w:rsidP="006535CC">
      <w:pPr>
        <w:pStyle w:val="Akapitzlist"/>
        <w:numPr>
          <w:ilvl w:val="0"/>
          <w:numId w:val="24"/>
        </w:numPr>
        <w:spacing w:after="0" w:line="360" w:lineRule="auto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3</w:t>
      </w:r>
      <w:r>
        <w:rPr>
          <w:rFonts w:asciiTheme="minorHAnsi" w:hAnsiTheme="minorHAnsi"/>
          <w:sz w:val="20"/>
          <w:szCs w:val="20"/>
        </w:rPr>
        <w:t xml:space="preserve"> =[(</w:t>
      </w:r>
      <w:r w:rsidRPr="00BD052E">
        <w:rPr>
          <w:rFonts w:eastAsia="Arial Unicode MS" w:cs="Garamond"/>
          <w:sz w:val="20"/>
          <w:szCs w:val="20"/>
        </w:rPr>
        <w:t>C</w:t>
      </w:r>
      <w:r>
        <w:rPr>
          <w:rFonts w:eastAsia="Arial Unicode MS" w:cs="Garamond"/>
          <w:sz w:val="20"/>
          <w:szCs w:val="20"/>
          <w:vertAlign w:val="subscript"/>
        </w:rPr>
        <w:t>m</w:t>
      </w:r>
      <w:r>
        <w:rPr>
          <w:rFonts w:asciiTheme="minorHAnsi" w:hAnsiTheme="minorHAnsi"/>
          <w:sz w:val="20"/>
          <w:szCs w:val="20"/>
        </w:rPr>
        <w:t>/</w:t>
      </w:r>
      <w:r w:rsidRPr="00BD052E">
        <w:rPr>
          <w:rFonts w:eastAsia="Arial Unicode MS" w:cs="Garamond"/>
          <w:sz w:val="20"/>
          <w:szCs w:val="20"/>
        </w:rPr>
        <w:t>C</w:t>
      </w:r>
      <w:r w:rsidRPr="00BD052E">
        <w:rPr>
          <w:rFonts w:eastAsia="Arial Unicode MS" w:cs="Garamond"/>
          <w:sz w:val="20"/>
          <w:szCs w:val="20"/>
          <w:vertAlign w:val="subscript"/>
        </w:rPr>
        <w:t>o</w:t>
      </w:r>
      <w:r>
        <w:rPr>
          <w:rFonts w:asciiTheme="minorHAnsi" w:hAnsiTheme="minorHAnsi"/>
          <w:sz w:val="20"/>
          <w:szCs w:val="20"/>
        </w:rPr>
        <w:t>*</w:t>
      </w:r>
      <w:r w:rsidRPr="007355CB">
        <w:rPr>
          <w:rFonts w:eastAsia="Arial Unicode MS" w:cs="Garamond"/>
          <w:sz w:val="20"/>
          <w:szCs w:val="20"/>
        </w:rPr>
        <w:t xml:space="preserve"> </w:t>
      </w:r>
      <w:r w:rsidRPr="00BD052E">
        <w:rPr>
          <w:rFonts w:eastAsia="Arial Unicode MS" w:cs="Garamond"/>
          <w:sz w:val="20"/>
          <w:szCs w:val="20"/>
        </w:rPr>
        <w:t>W</w:t>
      </w:r>
      <w:r>
        <w:rPr>
          <w:rFonts w:eastAsia="Arial Unicode MS" w:cs="Garamond"/>
          <w:sz w:val="20"/>
          <w:szCs w:val="20"/>
          <w:vertAlign w:val="subscript"/>
        </w:rPr>
        <w:t>3</w:t>
      </w:r>
      <w:r>
        <w:rPr>
          <w:rFonts w:asciiTheme="minorHAnsi" w:hAnsiTheme="minorHAnsi"/>
          <w:sz w:val="20"/>
          <w:szCs w:val="20"/>
        </w:rPr>
        <w:t>)]*100 pkt</w:t>
      </w:r>
    </w:p>
    <w:p w:rsidR="006535CC" w:rsidRDefault="006535CC" w:rsidP="006535CC">
      <w:pPr>
        <w:pStyle w:val="Akapitzlist"/>
        <w:spacing w:after="0" w:line="360" w:lineRule="auto"/>
        <w:rPr>
          <w:rFonts w:eastAsia="Arial Unicode MS" w:cs="Garamond"/>
          <w:sz w:val="20"/>
          <w:szCs w:val="20"/>
        </w:rPr>
      </w:pPr>
    </w:p>
    <w:p w:rsidR="006535CC" w:rsidRDefault="006535CC" w:rsidP="006535CC">
      <w:pPr>
        <w:spacing w:after="0" w:line="360" w:lineRule="auto"/>
        <w:ind w:firstLine="360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 xml:space="preserve">   gdzie: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>
        <w:rPr>
          <w:rFonts w:eastAsia="Arial Unicode MS" w:cs="Garamond"/>
          <w:sz w:val="20"/>
          <w:szCs w:val="20"/>
        </w:rPr>
        <w:t>A</w:t>
      </w:r>
      <w:r>
        <w:rPr>
          <w:rFonts w:eastAsia="Arial Unicode MS" w:cs="Garamond"/>
          <w:sz w:val="20"/>
          <w:szCs w:val="20"/>
          <w:vertAlign w:val="subscript"/>
        </w:rPr>
        <w:t>3</w:t>
      </w:r>
      <w:r w:rsidRPr="00BD052E">
        <w:rPr>
          <w:rFonts w:eastAsia="Arial Unicode MS" w:cs="Garamond"/>
          <w:sz w:val="20"/>
          <w:szCs w:val="20"/>
        </w:rPr>
        <w:t xml:space="preserve"> – ilość punktów danej oferty w kryterium cena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>
        <w:rPr>
          <w:rFonts w:eastAsia="Arial Unicode MS" w:cs="Garamond"/>
          <w:sz w:val="20"/>
          <w:szCs w:val="20"/>
          <w:vertAlign w:val="subscript"/>
        </w:rPr>
        <w:t>m</w:t>
      </w:r>
      <w:r w:rsidRPr="00BD052E">
        <w:rPr>
          <w:rFonts w:eastAsia="Arial Unicode MS" w:cs="Garamond"/>
          <w:sz w:val="20"/>
          <w:szCs w:val="20"/>
        </w:rPr>
        <w:t xml:space="preserve"> – cena brutto najtańszej oferty (PLN)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C</w:t>
      </w:r>
      <w:r w:rsidRPr="00BD052E">
        <w:rPr>
          <w:rFonts w:eastAsia="Arial Unicode MS" w:cs="Garamond"/>
          <w:sz w:val="20"/>
          <w:szCs w:val="20"/>
          <w:vertAlign w:val="subscript"/>
        </w:rPr>
        <w:t>o</w:t>
      </w:r>
      <w:r w:rsidRPr="00BD052E">
        <w:rPr>
          <w:rFonts w:eastAsia="Arial Unicode MS" w:cs="Garamond"/>
          <w:sz w:val="20"/>
          <w:szCs w:val="20"/>
        </w:rPr>
        <w:t xml:space="preserve"> – cena brutto badanej oferty (PLN)</w:t>
      </w:r>
      <w:r>
        <w:rPr>
          <w:rFonts w:eastAsia="Arial Unicode MS" w:cs="Garamond"/>
          <w:sz w:val="20"/>
          <w:szCs w:val="20"/>
        </w:rPr>
        <w:t>,</w:t>
      </w:r>
    </w:p>
    <w:p w:rsidR="006535CC" w:rsidRPr="00BD052E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W</w:t>
      </w:r>
      <w:r>
        <w:rPr>
          <w:rFonts w:eastAsia="Arial Unicode MS" w:cs="Garamond"/>
          <w:sz w:val="20"/>
          <w:szCs w:val="20"/>
          <w:vertAlign w:val="subscript"/>
        </w:rPr>
        <w:t>3</w:t>
      </w:r>
      <w:r>
        <w:rPr>
          <w:rFonts w:eastAsia="Arial Unicode MS" w:cs="Garamond"/>
          <w:sz w:val="20"/>
          <w:szCs w:val="20"/>
        </w:rPr>
        <w:t xml:space="preserve"> –  waga wskaźnika – </w:t>
      </w:r>
      <w:r>
        <w:rPr>
          <w:rFonts w:eastAsia="Arial Unicode MS" w:cs="Garamond"/>
          <w:sz w:val="20"/>
          <w:szCs w:val="20"/>
        </w:rPr>
        <w:t>60</w:t>
      </w:r>
      <w:r>
        <w:rPr>
          <w:rFonts w:eastAsia="Arial Unicode MS" w:cs="Garamond"/>
          <w:sz w:val="20"/>
          <w:szCs w:val="20"/>
        </w:rPr>
        <w:t>%,</w:t>
      </w:r>
    </w:p>
    <w:p w:rsidR="006535CC" w:rsidRPr="006535CC" w:rsidRDefault="006535CC" w:rsidP="006535CC">
      <w:pPr>
        <w:spacing w:after="0" w:line="360" w:lineRule="auto"/>
        <w:ind w:left="567"/>
        <w:rPr>
          <w:rFonts w:eastAsia="Arial Unicode MS" w:cs="Garamond"/>
          <w:sz w:val="20"/>
          <w:szCs w:val="20"/>
        </w:rPr>
      </w:pPr>
      <w:r w:rsidRPr="00BD052E">
        <w:rPr>
          <w:rFonts w:eastAsia="Arial Unicode MS" w:cs="Garamond"/>
          <w:sz w:val="20"/>
          <w:szCs w:val="20"/>
        </w:rPr>
        <w:t>100</w:t>
      </w:r>
      <w:r>
        <w:rPr>
          <w:rFonts w:eastAsia="Arial Unicode MS" w:cs="Garamond"/>
          <w:sz w:val="20"/>
          <w:szCs w:val="20"/>
        </w:rPr>
        <w:t>pkt</w:t>
      </w:r>
      <w:r>
        <w:rPr>
          <w:rFonts w:eastAsia="Arial Unicode MS" w:cs="Garamond"/>
          <w:sz w:val="20"/>
          <w:szCs w:val="20"/>
        </w:rPr>
        <w:t xml:space="preserve"> – współczynnik stały.</w:t>
      </w:r>
    </w:p>
    <w:p w:rsidR="00BD052E" w:rsidRDefault="00BD052E" w:rsidP="00BD052E">
      <w:pPr>
        <w:pStyle w:val="Tekstpodstawowy21"/>
        <w:spacing w:after="0" w:line="240" w:lineRule="auto"/>
        <w:jc w:val="both"/>
        <w:rPr>
          <w:rFonts w:asciiTheme="minorHAnsi" w:eastAsia="Arial Unicode MS" w:hAnsiTheme="minorHAnsi" w:cs="Garamond"/>
          <w:sz w:val="20"/>
          <w:szCs w:val="20"/>
        </w:rPr>
      </w:pPr>
    </w:p>
    <w:p w:rsidR="008C68D7" w:rsidRPr="00BD052E" w:rsidRDefault="00154E0E" w:rsidP="008C68D7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eastAsia="Arial Unicode MS" w:hAnsiTheme="minorHAnsi" w:cs="Garamond"/>
          <w:sz w:val="20"/>
          <w:szCs w:val="20"/>
        </w:rPr>
      </w:pPr>
      <w:r>
        <w:rPr>
          <w:rFonts w:asciiTheme="minorHAnsi" w:eastAsia="Arial Unicode MS" w:hAnsiTheme="minorHAnsi" w:cs="Garamond"/>
          <w:sz w:val="20"/>
          <w:szCs w:val="20"/>
        </w:rPr>
        <w:t>Cen</w:t>
      </w:r>
      <w:r w:rsidR="00A65A7A">
        <w:rPr>
          <w:rFonts w:asciiTheme="minorHAnsi" w:eastAsia="Arial Unicode MS" w:hAnsiTheme="minorHAnsi" w:cs="Garamond"/>
          <w:sz w:val="20"/>
          <w:szCs w:val="20"/>
        </w:rPr>
        <w:t>a</w:t>
      </w:r>
      <w:r>
        <w:rPr>
          <w:rFonts w:asciiTheme="minorHAnsi" w:eastAsia="Arial Unicode MS" w:hAnsiTheme="minorHAnsi" w:cs="Garamond"/>
          <w:sz w:val="20"/>
          <w:szCs w:val="20"/>
        </w:rPr>
        <w:t xml:space="preserve"> brutto badanej oferty </w:t>
      </w:r>
      <w:r w:rsidR="00A65A7A">
        <w:rPr>
          <w:rFonts w:asciiTheme="minorHAnsi" w:eastAsia="Arial Unicode MS" w:hAnsiTheme="minorHAnsi" w:cs="Garamond"/>
          <w:sz w:val="20"/>
          <w:szCs w:val="20"/>
        </w:rPr>
        <w:t xml:space="preserve">będzie średnią </w:t>
      </w:r>
      <w:r>
        <w:rPr>
          <w:rFonts w:asciiTheme="minorHAnsi" w:eastAsia="Arial Unicode MS" w:hAnsiTheme="minorHAnsi" w:cs="Garamond"/>
          <w:sz w:val="20"/>
          <w:szCs w:val="20"/>
        </w:rPr>
        <w:t xml:space="preserve">trzech </w:t>
      </w:r>
      <w:r w:rsidR="00A65A7A">
        <w:rPr>
          <w:rFonts w:asciiTheme="minorHAnsi" w:eastAsia="Arial Unicode MS" w:hAnsiTheme="minorHAnsi" w:cs="Garamond"/>
          <w:sz w:val="20"/>
          <w:szCs w:val="20"/>
        </w:rPr>
        <w:t>stawek za kilometr przedstawionych w ofercie przez Wykonawcę. Wysokość stawki za kilometr będzie zależna od wielkości środka transportu.</w:t>
      </w:r>
    </w:p>
    <w:p w:rsidR="00BD052E" w:rsidRPr="00BD052E" w:rsidRDefault="00BD052E" w:rsidP="00BD052E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>Maksymalna ilość punktów, jaką można uzyskać: 100 punktów.</w:t>
      </w:r>
    </w:p>
    <w:p w:rsidR="00BD052E" w:rsidRPr="00BD052E" w:rsidRDefault="00BD052E" w:rsidP="00BD052E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>Za najkorzystniejs</w:t>
      </w:r>
      <w:r w:rsidR="006535CC">
        <w:rPr>
          <w:rFonts w:asciiTheme="minorHAnsi" w:hAnsiTheme="minorHAnsi" w:cs="Garamond"/>
          <w:sz w:val="20"/>
          <w:szCs w:val="20"/>
        </w:rPr>
        <w:t>zą zostanie uznana oferta, której po zsumowaniu wszystkich punktów uzyska najwyższą ich ilość.</w:t>
      </w:r>
    </w:p>
    <w:p w:rsidR="00BD052E" w:rsidRPr="00BD052E" w:rsidRDefault="00BD052E" w:rsidP="00BD052E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 xml:space="preserve">Obliczenia dokonywane będą z dokładnością do dwóch miejsc po przecinku. </w:t>
      </w:r>
    </w:p>
    <w:p w:rsidR="00BD052E" w:rsidRPr="00BD052E" w:rsidRDefault="00BD052E" w:rsidP="00BD052E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>Jeżeli Zamawiający nie może dokonać wyboru oferty najkorzystniejszej ze względu na to, że zostały złożone oferty o takiej samej cenie i terminie wykonania zamówienia, Zamawiający wezwie Wykonawców, którzy złożyli te oferty, do złożenia w terminie określonym przez Zamawiającego ofert dodatkowych.</w:t>
      </w:r>
    </w:p>
    <w:p w:rsidR="00BD052E" w:rsidRPr="00BD052E" w:rsidRDefault="00BD052E" w:rsidP="00BD052E">
      <w:pPr>
        <w:pStyle w:val="Tekstpodstawowy21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Garamond"/>
          <w:sz w:val="20"/>
          <w:szCs w:val="20"/>
        </w:rPr>
      </w:pPr>
      <w:r w:rsidRPr="00BD052E">
        <w:rPr>
          <w:rFonts w:asciiTheme="minorHAnsi" w:hAnsiTheme="minorHAnsi" w:cs="Garamond"/>
          <w:sz w:val="20"/>
          <w:szCs w:val="20"/>
        </w:rPr>
        <w:t>Wykonawcy, składając oferty dodatkowe, nie mogą zaoferować cen wyższych i terminów późniejszych  niż zaoferowane w złożonych ofertach.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>Rozdział X</w:t>
      </w:r>
      <w:r w:rsidR="006535CC">
        <w:rPr>
          <w:rFonts w:cs="Arial"/>
          <w:b/>
          <w:bCs/>
          <w:color w:val="4F81BD"/>
          <w:sz w:val="20"/>
          <w:szCs w:val="20"/>
        </w:rPr>
        <w:t>I</w:t>
      </w:r>
      <w:r w:rsidRPr="00FE7074">
        <w:rPr>
          <w:rFonts w:cs="Arial"/>
          <w:b/>
          <w:bCs/>
          <w:color w:val="4F81BD"/>
          <w:sz w:val="20"/>
          <w:szCs w:val="20"/>
        </w:rPr>
        <w:t>V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Informacja o formalnościach, jakie powinny zostać dopełnione po wyborze oferty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w celu zawarcia umowy w sprawie niniejszego przetargu.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72668" w:rsidRPr="00FE7074" w:rsidRDefault="00F72668" w:rsidP="00FE70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Niezwłocznie po wyborze najkorzystniejszej oferty Zamawiający zawiadamia Wykonawców, którzy złożyli oferty, o wyborze najkorzystniejszej oferty, podając nazwę i adres Wykonawcy, którego ofertę wybrano. </w:t>
      </w:r>
    </w:p>
    <w:p w:rsidR="00F72668" w:rsidRPr="00FE7074" w:rsidRDefault="00F72668" w:rsidP="00FE70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Zamawiający podpisze umowę z Wykonawca, który przedłożył ofertę najkorzystniejszą z punktu widzenia kryteriów podanych w zapytaniu ofertowym.</w:t>
      </w:r>
    </w:p>
    <w:p w:rsidR="00F72668" w:rsidRPr="00FE7074" w:rsidRDefault="00F72668" w:rsidP="00FE70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Wykonawca, którego oferta została wybrana, zostanie poinformowany</w:t>
      </w:r>
      <w:bookmarkStart w:id="0" w:name="_GoBack"/>
      <w:bookmarkEnd w:id="0"/>
      <w:r w:rsidRPr="00FE7074">
        <w:rPr>
          <w:rFonts w:asciiTheme="minorHAnsi" w:hAnsiTheme="minorHAnsi" w:cs="Arial"/>
          <w:sz w:val="20"/>
          <w:szCs w:val="20"/>
        </w:rPr>
        <w:t xml:space="preserve"> o terminie podpisania umowy. Umowa zostanie zawarta w siedzibie Zamawiającego.</w:t>
      </w:r>
    </w:p>
    <w:p w:rsidR="00F72668" w:rsidRPr="00FE7074" w:rsidRDefault="00F72668" w:rsidP="00FE70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Jeżeli Wykonawca, którego oferta została wybrana, uchyla się od zawarcia umowy lub nie wnosi wymaganego zabezpieczenia należytego wykonania umowy, Zamawiający może wybrać ofertę najkorzystniejszą z pozostałych ofert bez przeprowadzania ich ponownego badania i oceny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F81BD"/>
          <w:sz w:val="20"/>
          <w:szCs w:val="20"/>
        </w:rPr>
      </w:pPr>
      <w:r w:rsidRPr="00FE7074">
        <w:rPr>
          <w:rFonts w:cs="Arial"/>
          <w:b/>
          <w:bCs/>
          <w:color w:val="4F81BD"/>
          <w:sz w:val="20"/>
          <w:szCs w:val="20"/>
        </w:rPr>
        <w:t>Rozdział XV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E7074">
        <w:rPr>
          <w:rFonts w:cs="Arial"/>
          <w:b/>
          <w:sz w:val="20"/>
          <w:szCs w:val="20"/>
        </w:rPr>
        <w:t xml:space="preserve">Postanowienia końcowe. 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>Do spraw nieuregulowanych w niniejszym zapytaniu ofertowym mają zastosowanie przepisy Kodeksu Cywilnego.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b/>
          <w:bCs/>
          <w:sz w:val="20"/>
          <w:szCs w:val="20"/>
        </w:rPr>
        <w:t>Załączniki:</w:t>
      </w:r>
      <w:r w:rsidRPr="00FE7074">
        <w:rPr>
          <w:rFonts w:cs="Arial"/>
          <w:sz w:val="20"/>
          <w:szCs w:val="20"/>
        </w:rPr>
        <w:t xml:space="preserve"> </w:t>
      </w:r>
    </w:p>
    <w:p w:rsidR="00F72668" w:rsidRPr="00FE7074" w:rsidRDefault="00F72668" w:rsidP="00FE70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>formularz oferty – załącznik nr 1</w:t>
      </w:r>
    </w:p>
    <w:p w:rsidR="00F72668" w:rsidRPr="00FE7074" w:rsidRDefault="00F72668" w:rsidP="00FE70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t xml:space="preserve">Oświadczenie Wykonawcy o spełnieniu warunków udziału w postępowaniu – zał. 1A </w:t>
      </w:r>
    </w:p>
    <w:p w:rsidR="00FB713B" w:rsidRPr="00FB713B" w:rsidRDefault="00FB713B" w:rsidP="00FB71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FB713B">
        <w:rPr>
          <w:rFonts w:asciiTheme="minorHAnsi" w:hAnsiTheme="minorHAnsi" w:cs="Garamond"/>
          <w:sz w:val="20"/>
          <w:szCs w:val="20"/>
        </w:rPr>
        <w:t>Oświadczenie</w:t>
      </w:r>
      <w:r w:rsidRPr="00FB713B">
        <w:rPr>
          <w:rFonts w:asciiTheme="minorHAnsi" w:hAnsiTheme="minorHAnsi" w:cs="Garamond"/>
          <w:b/>
          <w:sz w:val="20"/>
          <w:szCs w:val="20"/>
        </w:rPr>
        <w:t xml:space="preserve"> </w:t>
      </w:r>
      <w:r w:rsidRPr="00FB713B">
        <w:rPr>
          <w:rFonts w:asciiTheme="minorHAnsi" w:hAnsiTheme="minorHAnsi" w:cs="Garamond"/>
          <w:sz w:val="20"/>
          <w:szCs w:val="20"/>
        </w:rPr>
        <w:t>o braku powiązań kapitałow</w:t>
      </w:r>
      <w:r w:rsidR="00533608">
        <w:rPr>
          <w:rFonts w:asciiTheme="minorHAnsi" w:hAnsiTheme="minorHAnsi" w:cs="Garamond"/>
          <w:sz w:val="20"/>
          <w:szCs w:val="20"/>
        </w:rPr>
        <w:t>ych lub osobowych – załącznik 1B</w:t>
      </w:r>
    </w:p>
    <w:p w:rsidR="00FB713B" w:rsidRPr="00FE7074" w:rsidRDefault="00FB713B" w:rsidP="00FB7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F72668" w:rsidRPr="00FE7074" w:rsidRDefault="00F72668" w:rsidP="00FE7074">
      <w:pPr>
        <w:pStyle w:val="Akapitzlist"/>
        <w:autoSpaceDE w:val="0"/>
        <w:autoSpaceDN w:val="0"/>
        <w:adjustRightInd w:val="0"/>
        <w:spacing w:after="0" w:line="240" w:lineRule="auto"/>
        <w:ind w:left="3552"/>
        <w:jc w:val="both"/>
        <w:rPr>
          <w:rFonts w:asciiTheme="minorHAnsi" w:hAnsiTheme="minorHAnsi" w:cs="Arial"/>
          <w:sz w:val="20"/>
          <w:szCs w:val="20"/>
        </w:rPr>
      </w:pPr>
      <w:r w:rsidRPr="00FE7074">
        <w:rPr>
          <w:rFonts w:asciiTheme="minorHAnsi" w:hAnsiTheme="minorHAnsi" w:cs="Arial"/>
          <w:sz w:val="20"/>
          <w:szCs w:val="20"/>
        </w:rPr>
        <w:lastRenderedPageBreak/>
        <w:t>Dyrektor Caritas Diecezji Koszalińsko-Kołobrzeskiej</w:t>
      </w:r>
    </w:p>
    <w:p w:rsidR="00F72668" w:rsidRPr="00FE7074" w:rsidRDefault="00F72668" w:rsidP="00FE707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FE7074">
        <w:rPr>
          <w:rFonts w:cs="Arial"/>
          <w:sz w:val="20"/>
          <w:szCs w:val="20"/>
        </w:rPr>
        <w:tab/>
      </w:r>
      <w:r w:rsidRPr="00FE7074">
        <w:rPr>
          <w:rFonts w:cs="Arial"/>
          <w:sz w:val="20"/>
          <w:szCs w:val="20"/>
        </w:rPr>
        <w:tab/>
      </w:r>
      <w:r w:rsidRPr="00FE7074">
        <w:rPr>
          <w:rFonts w:cs="Arial"/>
          <w:sz w:val="20"/>
          <w:szCs w:val="20"/>
        </w:rPr>
        <w:tab/>
      </w:r>
      <w:r w:rsidRPr="00FE7074">
        <w:rPr>
          <w:rFonts w:cs="Arial"/>
          <w:sz w:val="20"/>
          <w:szCs w:val="20"/>
        </w:rPr>
        <w:tab/>
      </w:r>
      <w:r w:rsidRPr="00FE7074">
        <w:rPr>
          <w:rFonts w:cs="Arial"/>
          <w:sz w:val="20"/>
          <w:szCs w:val="20"/>
        </w:rPr>
        <w:tab/>
        <w:t xml:space="preserve">Ks. Tomasz </w:t>
      </w:r>
      <w:proofErr w:type="spellStart"/>
      <w:r w:rsidRPr="00FE7074">
        <w:rPr>
          <w:rFonts w:cs="Arial"/>
          <w:sz w:val="20"/>
          <w:szCs w:val="20"/>
        </w:rPr>
        <w:t>Roda</w:t>
      </w:r>
      <w:proofErr w:type="spellEnd"/>
    </w:p>
    <w:p w:rsidR="00F72668" w:rsidRPr="00FE7074" w:rsidRDefault="00F72668" w:rsidP="00FE7074">
      <w:pPr>
        <w:tabs>
          <w:tab w:val="left" w:pos="915"/>
        </w:tabs>
        <w:spacing w:after="0" w:line="240" w:lineRule="auto"/>
        <w:jc w:val="both"/>
        <w:rPr>
          <w:b/>
          <w:sz w:val="20"/>
          <w:szCs w:val="20"/>
        </w:rPr>
      </w:pPr>
    </w:p>
    <w:p w:rsidR="00F72668" w:rsidRPr="00FE7074" w:rsidRDefault="00F72668" w:rsidP="00FE7074">
      <w:pPr>
        <w:tabs>
          <w:tab w:val="left" w:pos="915"/>
        </w:tabs>
        <w:spacing w:after="0" w:line="240" w:lineRule="auto"/>
        <w:jc w:val="both"/>
        <w:rPr>
          <w:b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FB713B" w:rsidRDefault="00FB713B" w:rsidP="00FE7074">
      <w:pPr>
        <w:jc w:val="both"/>
        <w:rPr>
          <w:rFonts w:cs="Times New Roman"/>
          <w:sz w:val="20"/>
          <w:szCs w:val="20"/>
        </w:rPr>
      </w:pPr>
    </w:p>
    <w:p w:rsidR="0033128A" w:rsidRDefault="0033128A" w:rsidP="00FE7074">
      <w:pPr>
        <w:jc w:val="both"/>
        <w:rPr>
          <w:rFonts w:cs="Times New Roman"/>
          <w:sz w:val="20"/>
          <w:szCs w:val="20"/>
        </w:rPr>
      </w:pPr>
    </w:p>
    <w:p w:rsidR="00533608" w:rsidRDefault="00533608" w:rsidP="00FE7074">
      <w:pPr>
        <w:jc w:val="both"/>
        <w:rPr>
          <w:rFonts w:cs="Times New Roman"/>
          <w:sz w:val="20"/>
          <w:szCs w:val="20"/>
        </w:rPr>
      </w:pPr>
    </w:p>
    <w:p w:rsidR="00533608" w:rsidRDefault="00533608" w:rsidP="00FE7074">
      <w:pPr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E7074">
      <w:pPr>
        <w:jc w:val="both"/>
        <w:rPr>
          <w:rFonts w:cs="Times New Roman"/>
          <w:caps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Załącznik nr 1 do zapytania ofertowego </w:t>
      </w:r>
    </w:p>
    <w:tbl>
      <w:tblPr>
        <w:tblW w:w="3119" w:type="dxa"/>
        <w:tblInd w:w="5972" w:type="dxa"/>
        <w:tblBorders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3B5879" w:rsidRPr="00FE7074" w:rsidTr="00DF18D2">
        <w:trPr>
          <w:trHeight w:val="309"/>
        </w:trPr>
        <w:tc>
          <w:tcPr>
            <w:tcW w:w="3119" w:type="dxa"/>
          </w:tcPr>
          <w:p w:rsidR="003B5879" w:rsidRPr="00FE7074" w:rsidRDefault="003B5879" w:rsidP="00FE7074">
            <w:pPr>
              <w:spacing w:after="0" w:line="240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3B5879" w:rsidRPr="00FE7074" w:rsidTr="00DF18D2">
        <w:tc>
          <w:tcPr>
            <w:tcW w:w="3119" w:type="dxa"/>
          </w:tcPr>
          <w:p w:rsidR="003B5879" w:rsidRPr="00FE7074" w:rsidRDefault="003B5879" w:rsidP="00DF18D2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FE7074">
              <w:rPr>
                <w:rFonts w:cs="Times New Roman"/>
                <w:i/>
                <w:sz w:val="20"/>
                <w:szCs w:val="20"/>
              </w:rPr>
              <w:t>miejscowość, data</w:t>
            </w:r>
          </w:p>
        </w:tc>
      </w:tr>
    </w:tbl>
    <w:p w:rsidR="003B5879" w:rsidRPr="00FE7074" w:rsidRDefault="003B5879" w:rsidP="00FE70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...............................................</w:t>
      </w: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( piecz</w:t>
      </w:r>
      <w:r>
        <w:rPr>
          <w:rFonts w:eastAsia="Times New Roman" w:cs="TTE1AFB8F0t00"/>
          <w:sz w:val="24"/>
          <w:szCs w:val="24"/>
          <w:lang w:eastAsia="pl-PL"/>
        </w:rPr>
        <w:t xml:space="preserve">ęć </w:t>
      </w:r>
      <w:r>
        <w:rPr>
          <w:rFonts w:eastAsia="Times New Roman"/>
          <w:sz w:val="24"/>
          <w:szCs w:val="24"/>
          <w:lang w:eastAsia="pl-PL"/>
        </w:rPr>
        <w:t>wykonawcy)</w:t>
      </w: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………………………. </w:t>
      </w: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( nazwa i adres Wykonawcy ) </w:t>
      </w: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……………………………………. </w:t>
      </w:r>
    </w:p>
    <w:p w:rsidR="00533608" w:rsidRDefault="00533608" w:rsidP="005336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( miejscowość data ) 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E7074">
        <w:rPr>
          <w:rFonts w:cs="Times New Roman"/>
          <w:b/>
          <w:sz w:val="20"/>
          <w:szCs w:val="20"/>
        </w:rPr>
        <w:t>OFERTA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3B5879" w:rsidRPr="00FE7074" w:rsidRDefault="003B5879" w:rsidP="00533608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W nawiązaniu do zapytania ofertowego na </w:t>
      </w:r>
      <w:r w:rsidR="00533608" w:rsidRPr="00FE7074">
        <w:rPr>
          <w:rFonts w:cs="Times New Roman"/>
          <w:b/>
          <w:sz w:val="20"/>
          <w:szCs w:val="20"/>
        </w:rPr>
        <w:t>usługę transportową – przewóz artykułów spożywczych</w:t>
      </w:r>
      <w:r w:rsidR="00533608">
        <w:rPr>
          <w:rFonts w:cs="Times New Roman"/>
          <w:sz w:val="20"/>
          <w:szCs w:val="20"/>
        </w:rPr>
        <w:t xml:space="preserve"> </w:t>
      </w:r>
      <w:r w:rsidRPr="00FE7074">
        <w:rPr>
          <w:rFonts w:cs="Times New Roman"/>
          <w:sz w:val="20"/>
          <w:szCs w:val="20"/>
        </w:rPr>
        <w:t>realizowanego przez  …………………………………</w:t>
      </w:r>
      <w:r w:rsidR="00533608">
        <w:rPr>
          <w:rFonts w:cs="Times New Roman"/>
          <w:sz w:val="20"/>
          <w:szCs w:val="20"/>
        </w:rPr>
        <w:t>……………………………………………………..</w:t>
      </w:r>
      <w:r w:rsidR="00DF18D2">
        <w:rPr>
          <w:rFonts w:cs="Times New Roman"/>
          <w:sz w:val="20"/>
          <w:szCs w:val="20"/>
        </w:rPr>
        <w:t xml:space="preserve">w </w:t>
      </w:r>
      <w:r w:rsidRPr="00FE7074">
        <w:rPr>
          <w:rFonts w:cs="Times New Roman"/>
          <w:sz w:val="20"/>
          <w:szCs w:val="20"/>
        </w:rPr>
        <w:t>ramach w ramach realizacji Programu Operacyjny Pomoc Żywnościowa 2014-2020 Europejskiego Funduszu Pomocy Najbardziej Potrzebującym realizowanego Podprogramie 2</w:t>
      </w:r>
      <w:r w:rsidR="00B75B82">
        <w:rPr>
          <w:rFonts w:cs="Times New Roman"/>
          <w:sz w:val="20"/>
          <w:szCs w:val="20"/>
        </w:rPr>
        <w:t>020</w:t>
      </w:r>
      <w:r w:rsidR="00DF18D2">
        <w:rPr>
          <w:rFonts w:cs="Times New Roman"/>
          <w:sz w:val="20"/>
          <w:szCs w:val="20"/>
        </w:rPr>
        <w:t>, składam niniejszą ofertę:</w:t>
      </w:r>
    </w:p>
    <w:p w:rsidR="003B5879" w:rsidRPr="00FE7074" w:rsidRDefault="003B5879" w:rsidP="00533608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 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F18D2" w:rsidRDefault="003B5879" w:rsidP="00DF18D2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sz w:val="20"/>
          <w:szCs w:val="20"/>
        </w:rPr>
      </w:pPr>
      <w:r w:rsidRPr="0033128A">
        <w:rPr>
          <w:rFonts w:cs="Times New Roman"/>
          <w:sz w:val="20"/>
          <w:szCs w:val="20"/>
        </w:rPr>
        <w:t xml:space="preserve">Oferuję wykonanie zamówienia za cenę </w:t>
      </w:r>
      <w:r w:rsidR="00DF18D2" w:rsidRPr="0033128A">
        <w:rPr>
          <w:rFonts w:cs="Times New Roman"/>
          <w:bCs/>
          <w:sz w:val="20"/>
          <w:szCs w:val="20"/>
        </w:rPr>
        <w:t>brutto za 1 kilometr realizacji przedmiotu zapytania w wysokości: ……..…….… PLN</w:t>
      </w:r>
      <w:r w:rsidR="00A65A7A">
        <w:rPr>
          <w:rFonts w:cs="Times New Roman"/>
          <w:bCs/>
          <w:sz w:val="20"/>
          <w:szCs w:val="20"/>
        </w:rPr>
        <w:t xml:space="preserve"> za usługę transportową pojazdem</w:t>
      </w:r>
      <w:r w:rsidR="006535CC">
        <w:rPr>
          <w:rFonts w:cs="Times New Roman"/>
          <w:bCs/>
          <w:sz w:val="20"/>
          <w:szCs w:val="20"/>
        </w:rPr>
        <w:t xml:space="preserve"> o pojemności</w:t>
      </w:r>
      <w:r w:rsidR="00A65A7A">
        <w:rPr>
          <w:rFonts w:cs="Times New Roman"/>
          <w:bCs/>
          <w:sz w:val="20"/>
          <w:szCs w:val="20"/>
        </w:rPr>
        <w:t xml:space="preserve"> do 3 t,</w:t>
      </w:r>
    </w:p>
    <w:p w:rsidR="00A65A7A" w:rsidRDefault="00A65A7A" w:rsidP="00DF18D2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 PLN za usługę transportową pojazdem</w:t>
      </w:r>
      <w:r w:rsidR="006535CC">
        <w:rPr>
          <w:rFonts w:cs="Times New Roman"/>
          <w:bCs/>
          <w:sz w:val="20"/>
          <w:szCs w:val="20"/>
        </w:rPr>
        <w:t xml:space="preserve"> o pojemności</w:t>
      </w:r>
      <w:r>
        <w:rPr>
          <w:rFonts w:cs="Times New Roman"/>
          <w:bCs/>
          <w:sz w:val="20"/>
          <w:szCs w:val="20"/>
        </w:rPr>
        <w:t xml:space="preserve"> do 3,5 t,</w:t>
      </w:r>
    </w:p>
    <w:p w:rsidR="00DF18D2" w:rsidRPr="0033128A" w:rsidRDefault="00A65A7A" w:rsidP="00A65A7A">
      <w:pPr>
        <w:autoSpaceDE w:val="0"/>
        <w:autoSpaceDN w:val="0"/>
        <w:adjustRightInd w:val="0"/>
        <w:spacing w:after="0" w:line="36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lastRenderedPageBreak/>
        <w:t>……………… PLN za usługę transportową pojazdem</w:t>
      </w:r>
      <w:r w:rsidR="006535CC">
        <w:rPr>
          <w:rFonts w:cs="Times New Roman"/>
          <w:bCs/>
          <w:sz w:val="20"/>
          <w:szCs w:val="20"/>
        </w:rPr>
        <w:t xml:space="preserve"> o pojemności</w:t>
      </w:r>
      <w:r>
        <w:rPr>
          <w:rFonts w:cs="Times New Roman"/>
          <w:bCs/>
          <w:sz w:val="20"/>
          <w:szCs w:val="20"/>
        </w:rPr>
        <w:t xml:space="preserve"> do 12 t.</w:t>
      </w:r>
    </w:p>
    <w:p w:rsidR="003B5879" w:rsidRPr="00DF18D2" w:rsidRDefault="003B5879" w:rsidP="00FE707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DF18D2">
        <w:rPr>
          <w:rFonts w:cs="Times New Roman"/>
          <w:sz w:val="20"/>
          <w:szCs w:val="20"/>
        </w:rPr>
        <w:t>Akceptuję warunki wykonania zamówienia zawarte w zapytaniu ofertowym;</w:t>
      </w:r>
    </w:p>
    <w:p w:rsidR="003B5879" w:rsidRPr="00FE7074" w:rsidRDefault="003B5879" w:rsidP="00FE707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Jestem związany ofertą przez 30 dni od upływu terminu na składanie ofert;</w:t>
      </w:r>
    </w:p>
    <w:p w:rsidR="003B5879" w:rsidRPr="00FE7074" w:rsidRDefault="003B5879" w:rsidP="00FE707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W przypadku przyznania nam zamówienia, zobowiązujemy się do zawarcia umowy w miejscu i terminie wskazanym przez Zamawiającego;</w:t>
      </w:r>
    </w:p>
    <w:p w:rsidR="003B5879" w:rsidRDefault="003B5879" w:rsidP="00FE707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Oświadczamy, iż nie zachodzą pomiędzy nami a Zamawiającym powiązania kapitałowe lub osobowe;</w:t>
      </w:r>
    </w:p>
    <w:p w:rsidR="00FE7074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że cena brutto obejmuje wszystkie koszty realizacji przedmiotu zamówienia.</w:t>
      </w:r>
    </w:p>
    <w:p w:rsidR="0033128A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że posiadam stosowne uprawniania do wykonywania określonej działalności lub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czynności.</w:t>
      </w:r>
    </w:p>
    <w:p w:rsidR="00FE7074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że firma która reprezentuję, posiada wszelkie możliwości techniczne pozwalające na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wykonywanie podmiotu zamówienia.</w:t>
      </w:r>
    </w:p>
    <w:p w:rsidR="00FE7074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że w stosunku do firmy którą reprezentuję, nie orzeczono zakazu ubiegania się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o zamówienia na podstawie przepisów o odpowiedzialności podmiotów zbiorowych za czyny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zabronione pod groźbą kary.</w:t>
      </w:r>
    </w:p>
    <w:p w:rsidR="00FE7074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że w stosunku do firmy nie otwarto likwidacji ani jej upadłości.</w:t>
      </w:r>
    </w:p>
    <w:p w:rsidR="00FE7074" w:rsidRPr="0033128A" w:rsidRDefault="00FE7074" w:rsidP="0033128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Oświadczam, ze uzyskałem/łam od zamawiającego wszelkie informacje niezbędne do rzetelnego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sporządzenia niniejszej oferty, a zapytanie ofertowe jest sporządzone w sposób czytelny</w:t>
      </w:r>
      <w:r w:rsidR="0033128A">
        <w:rPr>
          <w:rFonts w:cs="Times New Roman"/>
          <w:sz w:val="20"/>
          <w:szCs w:val="20"/>
        </w:rPr>
        <w:t xml:space="preserve"> </w:t>
      </w:r>
      <w:r w:rsidRPr="0033128A">
        <w:rPr>
          <w:rFonts w:cs="Constantia"/>
          <w:sz w:val="20"/>
          <w:szCs w:val="20"/>
        </w:rPr>
        <w:t>i zrozumiały.</w:t>
      </w:r>
    </w:p>
    <w:p w:rsidR="00FE7074" w:rsidRPr="0033128A" w:rsidRDefault="00FE7074" w:rsidP="00FE7074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33128A">
        <w:rPr>
          <w:rFonts w:cs="Constantia"/>
          <w:sz w:val="20"/>
          <w:szCs w:val="20"/>
        </w:rPr>
        <w:t>Znajduję się w sytuacji ekonomicznej i finansowej zapewniającej wykonywanie zamówienia.</w:t>
      </w:r>
    </w:p>
    <w:p w:rsidR="003B5879" w:rsidRPr="00FE7074" w:rsidRDefault="003B5879" w:rsidP="00FE707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FE7074">
        <w:rPr>
          <w:sz w:val="20"/>
          <w:szCs w:val="20"/>
        </w:rPr>
        <w:t>Załącznikami do niniejszej oferty są</w:t>
      </w:r>
    </w:p>
    <w:p w:rsidR="003B5879" w:rsidRPr="00FE7074" w:rsidRDefault="003B5879" w:rsidP="00FE707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………………………………………..;</w:t>
      </w:r>
    </w:p>
    <w:p w:rsidR="003B5879" w:rsidRPr="00FE7074" w:rsidRDefault="003B5879" w:rsidP="00FE707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………………………………………..;</w:t>
      </w:r>
    </w:p>
    <w:p w:rsidR="003B5879" w:rsidRPr="00FE7074" w:rsidRDefault="003B5879" w:rsidP="00FE7074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……………………………………….. 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>………………………………………………………………..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                (podpis) </w:t>
      </w:r>
    </w:p>
    <w:p w:rsidR="003B5879" w:rsidRPr="00FE7074" w:rsidRDefault="003B5879" w:rsidP="00FE7074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E7074">
        <w:rPr>
          <w:rFonts w:cs="Times New Roman"/>
          <w:sz w:val="20"/>
          <w:szCs w:val="20"/>
        </w:rPr>
        <w:t xml:space="preserve">  </w:t>
      </w:r>
    </w:p>
    <w:p w:rsidR="00E43E30" w:rsidRPr="00FE7074" w:rsidRDefault="00BE43A1" w:rsidP="00FE7074">
      <w:pPr>
        <w:jc w:val="both"/>
        <w:rPr>
          <w:sz w:val="20"/>
          <w:szCs w:val="20"/>
        </w:rPr>
      </w:pPr>
    </w:p>
    <w:sectPr w:rsidR="00E43E30" w:rsidRPr="00FE7074" w:rsidSect="00C22581">
      <w:headerReference w:type="default" r:id="rId7"/>
      <w:pgSz w:w="11906" w:h="16838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A1" w:rsidRDefault="00BE43A1" w:rsidP="003B5879">
      <w:pPr>
        <w:spacing w:after="0" w:line="240" w:lineRule="auto"/>
      </w:pPr>
      <w:r>
        <w:separator/>
      </w:r>
    </w:p>
  </w:endnote>
  <w:endnote w:type="continuationSeparator" w:id="0">
    <w:p w:rsidR="00BE43A1" w:rsidRDefault="00BE43A1" w:rsidP="003B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nstantia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onstanti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AFB8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A1" w:rsidRDefault="00BE43A1" w:rsidP="003B5879">
      <w:pPr>
        <w:spacing w:after="0" w:line="240" w:lineRule="auto"/>
      </w:pPr>
      <w:r>
        <w:separator/>
      </w:r>
    </w:p>
  </w:footnote>
  <w:footnote w:type="continuationSeparator" w:id="0">
    <w:p w:rsidR="00BE43A1" w:rsidRDefault="00BE43A1" w:rsidP="003B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86" w:rsidRDefault="003B587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685800</wp:posOffset>
              </wp:positionV>
              <wp:extent cx="5715000" cy="0"/>
              <wp:effectExtent l="9525" t="9525" r="9525" b="95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C05AE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pt" to="45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"/>
          </w:pict>
        </mc:Fallback>
      </mc:AlternateContent>
    </w:r>
    <w:r w:rsidR="00BA076B" w:rsidRPr="0026102B">
      <w:rPr>
        <w:noProof/>
        <w:lang w:eastAsia="pl-PL"/>
      </w:rPr>
      <w:drawing>
        <wp:inline distT="0" distB="0" distL="0" distR="0" wp14:anchorId="3CD3B954" wp14:editId="21799EB0">
          <wp:extent cx="5798970" cy="517585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795956" cy="517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8B805326"/>
    <w:name w:val="WW8Num19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Garamond" w:hint="default"/>
        <w:sz w:val="24"/>
        <w:szCs w:val="20"/>
      </w:rPr>
    </w:lvl>
  </w:abstractNum>
  <w:abstractNum w:abstractNumId="1" w15:restartNumberingAfterBreak="0">
    <w:nsid w:val="00000015"/>
    <w:multiLevelType w:val="multilevel"/>
    <w:tmpl w:val="205A8B20"/>
    <w:name w:val="WW8Num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808A6"/>
    <w:multiLevelType w:val="hybridMultilevel"/>
    <w:tmpl w:val="2B70EB94"/>
    <w:lvl w:ilvl="0" w:tplc="C0F28E70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081A6ED8"/>
    <w:multiLevelType w:val="hybridMultilevel"/>
    <w:tmpl w:val="96E68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3F91"/>
    <w:multiLevelType w:val="hybridMultilevel"/>
    <w:tmpl w:val="95C4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133"/>
    <w:multiLevelType w:val="hybridMultilevel"/>
    <w:tmpl w:val="AD64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D4837"/>
    <w:multiLevelType w:val="hybridMultilevel"/>
    <w:tmpl w:val="6C428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0C19"/>
    <w:multiLevelType w:val="hybridMultilevel"/>
    <w:tmpl w:val="9E48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7E6B"/>
    <w:multiLevelType w:val="hybridMultilevel"/>
    <w:tmpl w:val="6AB8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001FB"/>
    <w:multiLevelType w:val="hybridMultilevel"/>
    <w:tmpl w:val="B8841BF4"/>
    <w:lvl w:ilvl="0" w:tplc="2AEC11F2">
      <w:start w:val="1"/>
      <w:numFmt w:val="lowerLetter"/>
      <w:lvlText w:val="%1)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0" w15:restartNumberingAfterBreak="0">
    <w:nsid w:val="2F27153B"/>
    <w:multiLevelType w:val="hybridMultilevel"/>
    <w:tmpl w:val="6A96772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6C22"/>
    <w:multiLevelType w:val="hybridMultilevel"/>
    <w:tmpl w:val="307EB8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C071E2"/>
    <w:multiLevelType w:val="hybridMultilevel"/>
    <w:tmpl w:val="6A0E2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F186F"/>
    <w:multiLevelType w:val="hybridMultilevel"/>
    <w:tmpl w:val="10E4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77499"/>
    <w:multiLevelType w:val="hybridMultilevel"/>
    <w:tmpl w:val="6AB86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D18EC"/>
    <w:multiLevelType w:val="hybridMultilevel"/>
    <w:tmpl w:val="0CB6E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A761F"/>
    <w:multiLevelType w:val="hybridMultilevel"/>
    <w:tmpl w:val="2A1E1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16D4C"/>
    <w:multiLevelType w:val="hybridMultilevel"/>
    <w:tmpl w:val="8C4CAA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0B2BBF"/>
    <w:multiLevelType w:val="hybridMultilevel"/>
    <w:tmpl w:val="DFE8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15056"/>
    <w:multiLevelType w:val="hybridMultilevel"/>
    <w:tmpl w:val="363C2DBA"/>
    <w:lvl w:ilvl="0" w:tplc="C0F28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43308"/>
    <w:multiLevelType w:val="hybridMultilevel"/>
    <w:tmpl w:val="B268BAFA"/>
    <w:lvl w:ilvl="0" w:tplc="C0F28E7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5E9E1922"/>
    <w:multiLevelType w:val="hybridMultilevel"/>
    <w:tmpl w:val="7A2C71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C7605"/>
    <w:multiLevelType w:val="hybridMultilevel"/>
    <w:tmpl w:val="3B907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97796"/>
    <w:multiLevelType w:val="hybridMultilevel"/>
    <w:tmpl w:val="86A60406"/>
    <w:lvl w:ilvl="0" w:tplc="9AFA19DC">
      <w:start w:val="1"/>
      <w:numFmt w:val="decimal"/>
      <w:lvlText w:val="%1)"/>
      <w:lvlJc w:val="left"/>
      <w:pPr>
        <w:ind w:left="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1" w:hanging="360"/>
      </w:pPr>
    </w:lvl>
    <w:lvl w:ilvl="2" w:tplc="0415001B" w:tentative="1">
      <w:start w:val="1"/>
      <w:numFmt w:val="lowerRoman"/>
      <w:lvlText w:val="%3."/>
      <w:lvlJc w:val="right"/>
      <w:pPr>
        <w:ind w:left="1521" w:hanging="180"/>
      </w:pPr>
    </w:lvl>
    <w:lvl w:ilvl="3" w:tplc="0415000F" w:tentative="1">
      <w:start w:val="1"/>
      <w:numFmt w:val="decimal"/>
      <w:lvlText w:val="%4."/>
      <w:lvlJc w:val="left"/>
      <w:pPr>
        <w:ind w:left="2241" w:hanging="360"/>
      </w:pPr>
    </w:lvl>
    <w:lvl w:ilvl="4" w:tplc="04150019" w:tentative="1">
      <w:start w:val="1"/>
      <w:numFmt w:val="lowerLetter"/>
      <w:lvlText w:val="%5."/>
      <w:lvlJc w:val="left"/>
      <w:pPr>
        <w:ind w:left="2961" w:hanging="360"/>
      </w:pPr>
    </w:lvl>
    <w:lvl w:ilvl="5" w:tplc="0415001B" w:tentative="1">
      <w:start w:val="1"/>
      <w:numFmt w:val="lowerRoman"/>
      <w:lvlText w:val="%6."/>
      <w:lvlJc w:val="right"/>
      <w:pPr>
        <w:ind w:left="3681" w:hanging="180"/>
      </w:pPr>
    </w:lvl>
    <w:lvl w:ilvl="6" w:tplc="0415000F" w:tentative="1">
      <w:start w:val="1"/>
      <w:numFmt w:val="decimal"/>
      <w:lvlText w:val="%7."/>
      <w:lvlJc w:val="left"/>
      <w:pPr>
        <w:ind w:left="4401" w:hanging="360"/>
      </w:pPr>
    </w:lvl>
    <w:lvl w:ilvl="7" w:tplc="04150019" w:tentative="1">
      <w:start w:val="1"/>
      <w:numFmt w:val="lowerLetter"/>
      <w:lvlText w:val="%8."/>
      <w:lvlJc w:val="left"/>
      <w:pPr>
        <w:ind w:left="5121" w:hanging="360"/>
      </w:pPr>
    </w:lvl>
    <w:lvl w:ilvl="8" w:tplc="0415001B" w:tentative="1">
      <w:start w:val="1"/>
      <w:numFmt w:val="lowerRoman"/>
      <w:lvlText w:val="%9."/>
      <w:lvlJc w:val="right"/>
      <w:pPr>
        <w:ind w:left="5841" w:hanging="180"/>
      </w:p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15"/>
  </w:num>
  <w:num w:numId="5">
    <w:abstractNumId w:val="18"/>
  </w:num>
  <w:num w:numId="6">
    <w:abstractNumId w:val="7"/>
  </w:num>
  <w:num w:numId="7">
    <w:abstractNumId w:val="6"/>
  </w:num>
  <w:num w:numId="8">
    <w:abstractNumId w:val="14"/>
  </w:num>
  <w:num w:numId="9">
    <w:abstractNumId w:val="8"/>
  </w:num>
  <w:num w:numId="10">
    <w:abstractNumId w:val="3"/>
  </w:num>
  <w:num w:numId="11">
    <w:abstractNumId w:val="16"/>
  </w:num>
  <w:num w:numId="12">
    <w:abstractNumId w:val="17"/>
  </w:num>
  <w:num w:numId="13">
    <w:abstractNumId w:val="0"/>
  </w:num>
  <w:num w:numId="14">
    <w:abstractNumId w:val="1"/>
  </w:num>
  <w:num w:numId="15">
    <w:abstractNumId w:val="5"/>
  </w:num>
  <w:num w:numId="16">
    <w:abstractNumId w:val="2"/>
  </w:num>
  <w:num w:numId="17">
    <w:abstractNumId w:val="20"/>
  </w:num>
  <w:num w:numId="18">
    <w:abstractNumId w:val="12"/>
  </w:num>
  <w:num w:numId="19">
    <w:abstractNumId w:val="19"/>
  </w:num>
  <w:num w:numId="20">
    <w:abstractNumId w:val="11"/>
  </w:num>
  <w:num w:numId="21">
    <w:abstractNumId w:val="13"/>
  </w:num>
  <w:num w:numId="22">
    <w:abstractNumId w:val="22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9"/>
    <w:rsid w:val="00003484"/>
    <w:rsid w:val="000272A0"/>
    <w:rsid w:val="0009331D"/>
    <w:rsid w:val="0011613D"/>
    <w:rsid w:val="0015211A"/>
    <w:rsid w:val="00154E0E"/>
    <w:rsid w:val="00161174"/>
    <w:rsid w:val="00172983"/>
    <w:rsid w:val="001A7D06"/>
    <w:rsid w:val="001C3FB9"/>
    <w:rsid w:val="002105BA"/>
    <w:rsid w:val="002E1118"/>
    <w:rsid w:val="002E1DCA"/>
    <w:rsid w:val="0033128A"/>
    <w:rsid w:val="003B0A99"/>
    <w:rsid w:val="003B5879"/>
    <w:rsid w:val="003C094B"/>
    <w:rsid w:val="003D3660"/>
    <w:rsid w:val="003F4E22"/>
    <w:rsid w:val="00404604"/>
    <w:rsid w:val="004417BA"/>
    <w:rsid w:val="00465B8A"/>
    <w:rsid w:val="004C50A7"/>
    <w:rsid w:val="00521422"/>
    <w:rsid w:val="00532E3B"/>
    <w:rsid w:val="00533608"/>
    <w:rsid w:val="00560CEE"/>
    <w:rsid w:val="00570094"/>
    <w:rsid w:val="005C1A2D"/>
    <w:rsid w:val="005D7702"/>
    <w:rsid w:val="005E0C2D"/>
    <w:rsid w:val="006535CC"/>
    <w:rsid w:val="006B608F"/>
    <w:rsid w:val="00706C67"/>
    <w:rsid w:val="0072642E"/>
    <w:rsid w:val="007355CB"/>
    <w:rsid w:val="007A0AB9"/>
    <w:rsid w:val="007F5657"/>
    <w:rsid w:val="00801A3C"/>
    <w:rsid w:val="008313E1"/>
    <w:rsid w:val="008B325B"/>
    <w:rsid w:val="008C68D7"/>
    <w:rsid w:val="009A782F"/>
    <w:rsid w:val="009B3ACF"/>
    <w:rsid w:val="009C594F"/>
    <w:rsid w:val="00A23CEC"/>
    <w:rsid w:val="00A4733D"/>
    <w:rsid w:val="00A510BF"/>
    <w:rsid w:val="00A614BE"/>
    <w:rsid w:val="00A65A7A"/>
    <w:rsid w:val="00AC4191"/>
    <w:rsid w:val="00B4231F"/>
    <w:rsid w:val="00B558BA"/>
    <w:rsid w:val="00B57FB6"/>
    <w:rsid w:val="00B668D6"/>
    <w:rsid w:val="00B75B82"/>
    <w:rsid w:val="00B8403F"/>
    <w:rsid w:val="00BA076B"/>
    <w:rsid w:val="00BA3EB0"/>
    <w:rsid w:val="00BD052E"/>
    <w:rsid w:val="00BE43A1"/>
    <w:rsid w:val="00BF4A92"/>
    <w:rsid w:val="00C03491"/>
    <w:rsid w:val="00C85904"/>
    <w:rsid w:val="00CA0931"/>
    <w:rsid w:val="00CA690E"/>
    <w:rsid w:val="00CB634B"/>
    <w:rsid w:val="00D13CD9"/>
    <w:rsid w:val="00D17EED"/>
    <w:rsid w:val="00D27767"/>
    <w:rsid w:val="00D474B1"/>
    <w:rsid w:val="00D85D0C"/>
    <w:rsid w:val="00DC46B8"/>
    <w:rsid w:val="00DF18D2"/>
    <w:rsid w:val="00E64E35"/>
    <w:rsid w:val="00E65FFE"/>
    <w:rsid w:val="00F217ED"/>
    <w:rsid w:val="00F649C9"/>
    <w:rsid w:val="00F72668"/>
    <w:rsid w:val="00F96C3E"/>
    <w:rsid w:val="00FB2285"/>
    <w:rsid w:val="00FB713B"/>
    <w:rsid w:val="00FC5804"/>
    <w:rsid w:val="00FE6C17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EB4F"/>
  <w15:docId w15:val="{402C6AAA-84A8-4CC1-ACAD-D32353C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87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B58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B587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B58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3B587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58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3B587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A3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272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26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qFormat/>
    <w:rsid w:val="00F7266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F72668"/>
    <w:pPr>
      <w:suppressAutoHyphens/>
      <w:spacing w:after="120" w:line="48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rsid w:val="00F72668"/>
    <w:pPr>
      <w:suppressAutoHyphens/>
      <w:spacing w:after="120" w:line="276" w:lineRule="auto"/>
      <w:ind w:left="283"/>
    </w:pPr>
    <w:rPr>
      <w:rFonts w:ascii="Calibri" w:eastAsia="Calibri" w:hAnsi="Calibri" w:cs="Times New Roman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2668"/>
    <w:rPr>
      <w:rFonts w:ascii="Calibri" w:eastAsia="Calibri" w:hAnsi="Calibri" w:cs="Times New Roman"/>
      <w:lang w:val="x-none" w:eastAsia="zh-CN"/>
    </w:rPr>
  </w:style>
  <w:style w:type="paragraph" w:customStyle="1" w:styleId="Tekstpodstawowywcity21">
    <w:name w:val="Tekst podstawowy wcięty 21"/>
    <w:basedOn w:val="Normalny"/>
    <w:rsid w:val="00F72668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266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2668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E65FF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735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Hubert</dc:creator>
  <cp:lastModifiedBy>Kamil Saweczko</cp:lastModifiedBy>
  <cp:revision>6</cp:revision>
  <cp:lastPrinted>2021-05-17T06:48:00Z</cp:lastPrinted>
  <dcterms:created xsi:type="dcterms:W3CDTF">2021-04-27T06:14:00Z</dcterms:created>
  <dcterms:modified xsi:type="dcterms:W3CDTF">2021-05-17T13:53:00Z</dcterms:modified>
</cp:coreProperties>
</file>